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37C" w:rsidRPr="00FC0329" w:rsidRDefault="009F437C" w:rsidP="00FC0329">
      <w:pPr>
        <w:spacing w:after="0" w:line="240" w:lineRule="auto"/>
        <w:jc w:val="center"/>
        <w:rPr>
          <w:rFonts w:ascii="Times New Roman" w:hAnsi="Times New Roman" w:cs="Times New Roman"/>
          <w:b/>
          <w:color w:val="000000"/>
          <w:sz w:val="24"/>
          <w:szCs w:val="24"/>
          <w:shd w:val="clear" w:color="auto" w:fill="FFFFFF"/>
        </w:rPr>
      </w:pPr>
      <w:r w:rsidRPr="00FC0329">
        <w:rPr>
          <w:b/>
          <w:noProof/>
        </w:rPr>
        <w:drawing>
          <wp:inline distT="0" distB="0" distL="0" distR="0">
            <wp:extent cx="450215" cy="586740"/>
            <wp:effectExtent l="19050" t="0" r="6985"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srcRect/>
                    <a:stretch>
                      <a:fillRect/>
                    </a:stretch>
                  </pic:blipFill>
                  <pic:spPr bwMode="auto">
                    <a:xfrm>
                      <a:off x="0" y="0"/>
                      <a:ext cx="450215" cy="586740"/>
                    </a:xfrm>
                    <a:prstGeom prst="rect">
                      <a:avLst/>
                    </a:prstGeom>
                    <a:noFill/>
                    <a:ln w="9525">
                      <a:noFill/>
                      <a:miter lim="800000"/>
                      <a:headEnd/>
                      <a:tailEnd/>
                    </a:ln>
                  </pic:spPr>
                </pic:pic>
              </a:graphicData>
            </a:graphic>
          </wp:inline>
        </w:drawing>
      </w:r>
    </w:p>
    <w:p w:rsidR="009F437C" w:rsidRPr="00FC0329" w:rsidRDefault="009F437C" w:rsidP="009F437C">
      <w:pPr>
        <w:pStyle w:val="a3"/>
        <w:spacing w:after="0" w:line="240" w:lineRule="auto"/>
        <w:ind w:left="426"/>
        <w:jc w:val="center"/>
        <w:rPr>
          <w:rFonts w:ascii="Times New Roman" w:hAnsi="Times New Roman" w:cs="Times New Roman"/>
          <w:b/>
          <w:color w:val="000000"/>
          <w:sz w:val="24"/>
          <w:szCs w:val="24"/>
          <w:shd w:val="clear" w:color="auto" w:fill="FFFFFF"/>
        </w:rPr>
      </w:pPr>
      <w:r w:rsidRPr="00FC0329">
        <w:rPr>
          <w:rFonts w:ascii="Times New Roman" w:hAnsi="Times New Roman" w:cs="Times New Roman"/>
          <w:b/>
          <w:color w:val="000000"/>
          <w:sz w:val="24"/>
          <w:szCs w:val="24"/>
          <w:shd w:val="clear" w:color="auto" w:fill="FFFFFF"/>
        </w:rPr>
        <w:t>КАРПІВСЬКА СІЛЬСЬКА РАДА</w:t>
      </w:r>
    </w:p>
    <w:p w:rsidR="009F437C" w:rsidRPr="00FC0329" w:rsidRDefault="009F437C" w:rsidP="009F437C">
      <w:pPr>
        <w:pStyle w:val="a3"/>
        <w:spacing w:after="0" w:line="240" w:lineRule="auto"/>
        <w:ind w:left="426"/>
        <w:jc w:val="center"/>
        <w:rPr>
          <w:rFonts w:ascii="Times New Roman" w:hAnsi="Times New Roman" w:cs="Times New Roman"/>
          <w:b/>
          <w:color w:val="000000"/>
          <w:sz w:val="24"/>
          <w:szCs w:val="24"/>
          <w:shd w:val="clear" w:color="auto" w:fill="FFFFFF"/>
        </w:rPr>
      </w:pPr>
      <w:r w:rsidRPr="00FC0329">
        <w:rPr>
          <w:rFonts w:ascii="Times New Roman" w:hAnsi="Times New Roman" w:cs="Times New Roman"/>
          <w:b/>
          <w:color w:val="000000"/>
          <w:sz w:val="24"/>
          <w:szCs w:val="24"/>
          <w:shd w:val="clear" w:color="auto" w:fill="FFFFFF"/>
        </w:rPr>
        <w:t>КРИВОРІЗЬКОГО РАЙОНУ ДНІПРОПЕТРОВСЬКОЇ ОБЛАСТІ</w:t>
      </w:r>
    </w:p>
    <w:p w:rsidR="009F437C" w:rsidRPr="00FC0329" w:rsidRDefault="009F437C" w:rsidP="009F437C">
      <w:pPr>
        <w:pStyle w:val="a3"/>
        <w:spacing w:after="0" w:line="240" w:lineRule="auto"/>
        <w:ind w:left="426"/>
        <w:jc w:val="center"/>
        <w:rPr>
          <w:rFonts w:ascii="Times New Roman" w:hAnsi="Times New Roman" w:cs="Times New Roman"/>
          <w:b/>
          <w:color w:val="000000"/>
          <w:sz w:val="24"/>
          <w:szCs w:val="24"/>
          <w:shd w:val="clear" w:color="auto" w:fill="FFFFFF"/>
        </w:rPr>
      </w:pPr>
    </w:p>
    <w:p w:rsidR="009F437C" w:rsidRPr="00FC0329" w:rsidRDefault="009F437C" w:rsidP="00FC0329">
      <w:pPr>
        <w:pStyle w:val="a3"/>
        <w:spacing w:after="0" w:line="240" w:lineRule="auto"/>
        <w:ind w:left="426"/>
        <w:rPr>
          <w:rFonts w:ascii="Times New Roman" w:hAnsi="Times New Roman" w:cs="Times New Roman"/>
          <w:b/>
          <w:color w:val="000000"/>
          <w:sz w:val="24"/>
          <w:szCs w:val="24"/>
          <w:shd w:val="clear" w:color="auto" w:fill="FFFFFF"/>
        </w:rPr>
      </w:pPr>
    </w:p>
    <w:p w:rsidR="009F437C" w:rsidRPr="00FC0329" w:rsidRDefault="009F437C" w:rsidP="009F437C">
      <w:pPr>
        <w:pStyle w:val="a3"/>
        <w:spacing w:after="0" w:line="240" w:lineRule="auto"/>
        <w:ind w:left="426"/>
        <w:jc w:val="center"/>
        <w:rPr>
          <w:rFonts w:ascii="Times New Roman" w:hAnsi="Times New Roman" w:cs="Times New Roman"/>
          <w:b/>
          <w:color w:val="000000"/>
          <w:sz w:val="24"/>
          <w:szCs w:val="24"/>
          <w:shd w:val="clear" w:color="auto" w:fill="FFFFFF"/>
        </w:rPr>
      </w:pPr>
      <w:r w:rsidRPr="00FC0329">
        <w:rPr>
          <w:rFonts w:ascii="Times New Roman" w:hAnsi="Times New Roman" w:cs="Times New Roman"/>
          <w:b/>
          <w:color w:val="000000"/>
          <w:sz w:val="24"/>
          <w:szCs w:val="24"/>
          <w:shd w:val="clear" w:color="auto" w:fill="FFFFFF"/>
        </w:rPr>
        <w:t xml:space="preserve">РІШЕННЯ №364 </w:t>
      </w:r>
    </w:p>
    <w:p w:rsidR="009F437C" w:rsidRDefault="009F437C" w:rsidP="00A2084D">
      <w:pPr>
        <w:pStyle w:val="a3"/>
        <w:spacing w:after="0" w:line="240" w:lineRule="auto"/>
        <w:ind w:left="426"/>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14.07.2021 року </w:t>
      </w:r>
      <w:r w:rsidR="00A2084D">
        <w:rPr>
          <w:rFonts w:ascii="Times New Roman" w:hAnsi="Times New Roman" w:cs="Times New Roman"/>
          <w:color w:val="000000"/>
          <w:sz w:val="24"/>
          <w:szCs w:val="24"/>
          <w:shd w:val="clear" w:color="auto" w:fill="FFFFFF"/>
        </w:rPr>
        <w:tab/>
      </w:r>
      <w:r w:rsidR="00A2084D">
        <w:rPr>
          <w:rFonts w:ascii="Times New Roman" w:hAnsi="Times New Roman" w:cs="Times New Roman"/>
          <w:color w:val="000000"/>
          <w:sz w:val="24"/>
          <w:szCs w:val="24"/>
          <w:shd w:val="clear" w:color="auto" w:fill="FFFFFF"/>
        </w:rPr>
        <w:tab/>
      </w:r>
      <w:r w:rsidR="00A2084D">
        <w:rPr>
          <w:rFonts w:ascii="Times New Roman" w:hAnsi="Times New Roman" w:cs="Times New Roman"/>
          <w:color w:val="000000"/>
          <w:sz w:val="24"/>
          <w:szCs w:val="24"/>
          <w:shd w:val="clear" w:color="auto" w:fill="FFFFFF"/>
        </w:rPr>
        <w:tab/>
      </w:r>
      <w:r w:rsidR="00A2084D">
        <w:rPr>
          <w:rFonts w:ascii="Times New Roman" w:hAnsi="Times New Roman" w:cs="Times New Roman"/>
          <w:color w:val="000000"/>
          <w:sz w:val="24"/>
          <w:szCs w:val="24"/>
          <w:shd w:val="clear" w:color="auto" w:fill="FFFFFF"/>
        </w:rPr>
        <w:tab/>
      </w:r>
      <w:r w:rsidR="00A2084D">
        <w:rPr>
          <w:rFonts w:ascii="Times New Roman" w:hAnsi="Times New Roman" w:cs="Times New Roman"/>
          <w:color w:val="000000"/>
          <w:sz w:val="24"/>
          <w:szCs w:val="24"/>
          <w:shd w:val="clear" w:color="auto" w:fill="FFFFFF"/>
        </w:rPr>
        <w:tab/>
      </w:r>
      <w:r w:rsidR="00A2084D">
        <w:rPr>
          <w:rFonts w:ascii="Times New Roman" w:hAnsi="Times New Roman" w:cs="Times New Roman"/>
          <w:color w:val="000000"/>
          <w:sz w:val="24"/>
          <w:szCs w:val="24"/>
          <w:shd w:val="clear" w:color="auto" w:fill="FFFFFF"/>
        </w:rPr>
        <w:tab/>
      </w:r>
      <w:r w:rsidR="00A2084D">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сьома</w:t>
      </w:r>
      <w:r w:rsidR="00A2084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сесія </w:t>
      </w:r>
      <w:r>
        <w:rPr>
          <w:rFonts w:ascii="Times New Roman" w:hAnsi="Times New Roman" w:cs="Times New Roman"/>
          <w:color w:val="000000"/>
          <w:sz w:val="24"/>
          <w:szCs w:val="24"/>
          <w:shd w:val="clear" w:color="auto" w:fill="FFFFFF"/>
          <w:lang w:val="en-US"/>
        </w:rPr>
        <w:t>VIII</w:t>
      </w:r>
      <w:r w:rsidRPr="009F437C">
        <w:rPr>
          <w:rFonts w:ascii="Times New Roman" w:hAnsi="Times New Roman" w:cs="Times New Roman"/>
          <w:color w:val="000000"/>
          <w:sz w:val="24"/>
          <w:szCs w:val="24"/>
          <w:shd w:val="clear" w:color="auto" w:fill="FFFFFF"/>
        </w:rPr>
        <w:t xml:space="preserve"> скликання</w:t>
      </w:r>
    </w:p>
    <w:p w:rsidR="009F437C" w:rsidRDefault="009F437C" w:rsidP="009F437C">
      <w:pPr>
        <w:pStyle w:val="a3"/>
        <w:spacing w:after="0" w:line="240" w:lineRule="auto"/>
        <w:ind w:left="426"/>
        <w:jc w:val="center"/>
        <w:rPr>
          <w:rFonts w:ascii="Times New Roman" w:hAnsi="Times New Roman" w:cs="Times New Roman"/>
          <w:color w:val="000000"/>
          <w:sz w:val="24"/>
          <w:szCs w:val="24"/>
          <w:shd w:val="clear" w:color="auto" w:fill="FFFFFF"/>
        </w:rPr>
      </w:pPr>
    </w:p>
    <w:p w:rsidR="009F437C" w:rsidRPr="009F437C" w:rsidRDefault="009F437C" w:rsidP="009F437C">
      <w:pPr>
        <w:pStyle w:val="a3"/>
        <w:spacing w:after="0" w:line="240" w:lineRule="auto"/>
        <w:ind w:left="426"/>
        <w:jc w:val="center"/>
        <w:rPr>
          <w:rFonts w:ascii="Times New Roman" w:hAnsi="Times New Roman" w:cs="Times New Roman"/>
          <w:color w:val="000000"/>
          <w:sz w:val="24"/>
          <w:szCs w:val="24"/>
          <w:shd w:val="clear" w:color="auto" w:fill="FFFFFF"/>
        </w:rPr>
      </w:pPr>
    </w:p>
    <w:p w:rsidR="009F437C" w:rsidRDefault="009F437C" w:rsidP="009F437C">
      <w:pPr>
        <w:pStyle w:val="a3"/>
        <w:spacing w:after="0" w:line="240" w:lineRule="auto"/>
        <w:ind w:left="426"/>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Про затвердження</w:t>
      </w:r>
      <w:r w:rsidRPr="00253A39">
        <w:rPr>
          <w:rFonts w:ascii="Times New Roman" w:hAnsi="Times New Roman" w:cs="Times New Roman"/>
          <w:color w:val="000000"/>
          <w:sz w:val="24"/>
          <w:szCs w:val="24"/>
          <w:shd w:val="clear" w:color="auto" w:fill="FFFFFF"/>
        </w:rPr>
        <w:t xml:space="preserve"> місцевих податків та зборів на території Карпівської сільської ради</w:t>
      </w:r>
      <w:r>
        <w:rPr>
          <w:rFonts w:ascii="Times New Roman" w:hAnsi="Times New Roman" w:cs="Times New Roman"/>
          <w:color w:val="000000"/>
          <w:sz w:val="24"/>
          <w:szCs w:val="24"/>
          <w:shd w:val="clear" w:color="auto" w:fill="FFFFFF"/>
        </w:rPr>
        <w:t xml:space="preserve"> Криворізького району Дніпропетровської області</w:t>
      </w:r>
    </w:p>
    <w:p w:rsidR="009F437C" w:rsidRPr="009F437C" w:rsidRDefault="009F437C" w:rsidP="009F437C">
      <w:pPr>
        <w:spacing w:after="0" w:line="240" w:lineRule="auto"/>
        <w:jc w:val="both"/>
        <w:rPr>
          <w:rFonts w:ascii="Times New Roman" w:hAnsi="Times New Roman" w:cs="Times New Roman"/>
          <w:color w:val="000000"/>
          <w:sz w:val="24"/>
          <w:szCs w:val="24"/>
          <w:shd w:val="clear" w:color="auto" w:fill="FFFFFF"/>
          <w:lang w:val="uk-UA"/>
        </w:rPr>
      </w:pPr>
    </w:p>
    <w:p w:rsidR="009F437C" w:rsidRDefault="009F437C" w:rsidP="009F437C">
      <w:pPr>
        <w:pStyle w:val="a3"/>
        <w:spacing w:after="0" w:line="240" w:lineRule="auto"/>
        <w:ind w:left="426"/>
        <w:jc w:val="both"/>
        <w:rPr>
          <w:rFonts w:ascii="Times New Roman" w:hAnsi="Times New Roman" w:cs="Times New Roman"/>
          <w:color w:val="000000"/>
          <w:sz w:val="24"/>
          <w:szCs w:val="24"/>
          <w:shd w:val="clear" w:color="auto" w:fill="FFFFFF"/>
        </w:rPr>
      </w:pPr>
    </w:p>
    <w:p w:rsidR="009F437C" w:rsidRPr="009F437C" w:rsidRDefault="009F437C" w:rsidP="009F437C">
      <w:pPr>
        <w:spacing w:after="0" w:line="240" w:lineRule="auto"/>
        <w:ind w:firstLine="567"/>
        <w:contextualSpacing/>
        <w:jc w:val="both"/>
        <w:rPr>
          <w:rFonts w:ascii="Times New Roman" w:hAnsi="Times New Roman" w:cs="Times New Roman"/>
          <w:b/>
          <w:sz w:val="24"/>
          <w:szCs w:val="24"/>
          <w:lang w:val="uk-UA"/>
        </w:rPr>
      </w:pPr>
      <w:r w:rsidRPr="00A2084D">
        <w:rPr>
          <w:rFonts w:ascii="Times New Roman" w:hAnsi="Times New Roman" w:cs="Times New Roman"/>
          <w:noProof/>
          <w:sz w:val="24"/>
          <w:szCs w:val="24"/>
          <w:lang w:val="uk-UA"/>
        </w:rPr>
        <w:t xml:space="preserve">Керуючись </w:t>
      </w:r>
      <w:r w:rsidRPr="00A2084D">
        <w:rPr>
          <w:rFonts w:ascii="Times New Roman" w:hAnsi="Times New Roman" w:cs="Times New Roman"/>
          <w:color w:val="000000"/>
          <w:sz w:val="24"/>
          <w:szCs w:val="24"/>
          <w:lang w:val="uk-UA"/>
        </w:rPr>
        <w:t xml:space="preserve">ст. 140, 143, </w:t>
      </w:r>
      <w:r w:rsidRPr="009F437C">
        <w:rPr>
          <w:rFonts w:ascii="Times New Roman" w:hAnsi="Times New Roman" w:cs="Times New Roman"/>
          <w:color w:val="000000"/>
          <w:sz w:val="24"/>
          <w:szCs w:val="24"/>
          <w:lang w:val="uk-UA"/>
        </w:rPr>
        <w:t>144 Конституції України, ст. ст. 10, 12.3, 266, 273,274, 281,</w:t>
      </w:r>
      <w:r w:rsidRPr="009F437C">
        <w:rPr>
          <w:rFonts w:ascii="Times New Roman" w:hAnsi="Times New Roman" w:cs="Times New Roman"/>
          <w:bCs/>
          <w:color w:val="000000"/>
          <w:sz w:val="24"/>
          <w:szCs w:val="24"/>
          <w:shd w:val="clear" w:color="auto" w:fill="FFFFFF"/>
          <w:lang w:val="uk-UA"/>
        </w:rPr>
        <w:t xml:space="preserve">282,283,288,292-300 </w:t>
      </w:r>
      <w:r w:rsidRPr="009F437C">
        <w:rPr>
          <w:rFonts w:ascii="Times New Roman" w:hAnsi="Times New Roman" w:cs="Times New Roman"/>
          <w:color w:val="000000"/>
          <w:sz w:val="24"/>
          <w:szCs w:val="24"/>
          <w:lang w:val="uk-UA"/>
        </w:rPr>
        <w:t>Податкового кодексу України</w:t>
      </w:r>
      <w:r w:rsidRPr="009F437C">
        <w:rPr>
          <w:rFonts w:ascii="Times New Roman" w:hAnsi="Times New Roman"/>
          <w:noProof/>
          <w:sz w:val="24"/>
          <w:szCs w:val="24"/>
          <w:lang w:val="uk-UA"/>
        </w:rPr>
        <w:t xml:space="preserve">, пунктом 24 частини першої статті 26 Закону України “Про місцеве самоврядування в Україні”, </w:t>
      </w:r>
      <w:r w:rsidRPr="009F437C">
        <w:rPr>
          <w:rFonts w:ascii="Times New Roman" w:hAnsi="Times New Roman" w:cs="Times New Roman"/>
          <w:sz w:val="24"/>
          <w:szCs w:val="24"/>
          <w:lang w:val="uk-UA"/>
        </w:rPr>
        <w:t xml:space="preserve">враховуючи пропозиції </w:t>
      </w:r>
      <w:r w:rsidRPr="009F437C">
        <w:rPr>
          <w:rFonts w:ascii="Times New Roman" w:eastAsia="Times New Roman" w:hAnsi="Times New Roman" w:cs="Times New Roman"/>
          <w:sz w:val="24"/>
          <w:szCs w:val="24"/>
          <w:lang w:val="uk-UA"/>
        </w:rPr>
        <w:t xml:space="preserve"> постійно діючої комісію </w:t>
      </w:r>
      <w:r w:rsidRPr="009F437C">
        <w:rPr>
          <w:rFonts w:ascii="Times New Roman" w:hAnsi="Times New Roman" w:cs="Times New Roman"/>
          <w:sz w:val="24"/>
          <w:szCs w:val="24"/>
          <w:lang w:val="uk-UA"/>
        </w:rPr>
        <w:t xml:space="preserve">з </w:t>
      </w:r>
      <w:r w:rsidRPr="009F437C">
        <w:rPr>
          <w:rFonts w:ascii="Times New Roman" w:hAnsi="Times New Roman" w:cs="Times New Roman"/>
          <w:color w:val="000000"/>
          <w:sz w:val="24"/>
          <w:szCs w:val="24"/>
          <w:lang w:val="uk-UA"/>
        </w:rPr>
        <w:t>питань земельних відносин, благоустрою, будівництва, архітектури, охорони пам’яток, історичного середовища, планування території, природних ресурсів, екології  та техногенної безпеки</w:t>
      </w:r>
      <w:r w:rsidRPr="009F437C">
        <w:rPr>
          <w:rFonts w:ascii="Times New Roman" w:eastAsia="Times New Roman" w:hAnsi="Times New Roman" w:cs="Times New Roman"/>
          <w:color w:val="000000"/>
          <w:sz w:val="24"/>
          <w:szCs w:val="24"/>
          <w:lang w:val="uk-UA"/>
        </w:rPr>
        <w:t xml:space="preserve">,  </w:t>
      </w:r>
      <w:r w:rsidRPr="009F437C">
        <w:rPr>
          <w:rFonts w:ascii="Times New Roman" w:eastAsia="Times New Roman" w:hAnsi="Times New Roman" w:cs="Times New Roman"/>
          <w:noProof/>
          <w:sz w:val="24"/>
          <w:szCs w:val="24"/>
          <w:lang w:val="uk-UA"/>
        </w:rPr>
        <w:t xml:space="preserve">сільської ради </w:t>
      </w:r>
    </w:p>
    <w:p w:rsidR="009F437C" w:rsidRPr="009F437C" w:rsidRDefault="009F437C" w:rsidP="009F437C">
      <w:pPr>
        <w:spacing w:after="0" w:line="240" w:lineRule="auto"/>
        <w:ind w:firstLine="567"/>
        <w:contextualSpacing/>
        <w:jc w:val="center"/>
        <w:rPr>
          <w:rFonts w:ascii="Times New Roman" w:hAnsi="Times New Roman" w:cs="Times New Roman"/>
          <w:bCs/>
          <w:iCs/>
          <w:sz w:val="24"/>
          <w:szCs w:val="24"/>
          <w:lang w:val="uk-UA"/>
        </w:rPr>
      </w:pPr>
    </w:p>
    <w:p w:rsidR="009F437C" w:rsidRPr="00EB450B" w:rsidRDefault="009F437C" w:rsidP="009F437C">
      <w:pPr>
        <w:spacing w:after="0" w:line="240" w:lineRule="auto"/>
        <w:ind w:firstLine="567"/>
        <w:contextualSpacing/>
        <w:jc w:val="center"/>
        <w:rPr>
          <w:rFonts w:ascii="Times New Roman" w:hAnsi="Times New Roman" w:cs="Times New Roman"/>
          <w:bCs/>
          <w:iCs/>
          <w:sz w:val="24"/>
          <w:szCs w:val="24"/>
        </w:rPr>
      </w:pPr>
      <w:r w:rsidRPr="00EB450B">
        <w:rPr>
          <w:rFonts w:ascii="Times New Roman" w:hAnsi="Times New Roman" w:cs="Times New Roman"/>
          <w:bCs/>
          <w:iCs/>
          <w:sz w:val="24"/>
          <w:szCs w:val="24"/>
        </w:rPr>
        <w:t>ВИРІШИЛА:</w:t>
      </w:r>
    </w:p>
    <w:p w:rsidR="009F437C" w:rsidRPr="00EB450B" w:rsidRDefault="009F437C" w:rsidP="009F437C">
      <w:pPr>
        <w:spacing w:after="0" w:line="240" w:lineRule="auto"/>
        <w:contextualSpacing/>
        <w:jc w:val="center"/>
        <w:rPr>
          <w:rFonts w:ascii="Times New Roman" w:hAnsi="Times New Roman" w:cs="Times New Roman"/>
          <w:b/>
          <w:sz w:val="24"/>
          <w:szCs w:val="24"/>
        </w:rPr>
      </w:pPr>
    </w:p>
    <w:p w:rsidR="009F437C" w:rsidRPr="009F437C" w:rsidRDefault="009F437C" w:rsidP="009F437C">
      <w:pPr>
        <w:numPr>
          <w:ilvl w:val="0"/>
          <w:numId w:val="1"/>
        </w:numPr>
        <w:spacing w:after="0" w:line="240" w:lineRule="auto"/>
        <w:ind w:left="142" w:firstLine="567"/>
        <w:jc w:val="both"/>
        <w:rPr>
          <w:rFonts w:ascii="Times New Roman" w:eastAsia="Times New Roman" w:hAnsi="Times New Roman" w:cs="Times New Roman"/>
          <w:sz w:val="24"/>
          <w:szCs w:val="24"/>
          <w:lang w:val="uk-UA"/>
        </w:rPr>
      </w:pPr>
      <w:r w:rsidRPr="009F437C">
        <w:rPr>
          <w:rFonts w:ascii="Times New Roman" w:eastAsia="Times New Roman" w:hAnsi="Times New Roman" w:cs="Times New Roman"/>
          <w:sz w:val="24"/>
          <w:szCs w:val="24"/>
          <w:lang w:val="uk-UA"/>
        </w:rPr>
        <w:t>Встановити з 1 січня 2022 року на території Карпівської сільської ради  місцеві податки та збори:</w:t>
      </w:r>
    </w:p>
    <w:p w:rsidR="009F437C" w:rsidRPr="009F437C" w:rsidRDefault="009F437C" w:rsidP="009F437C">
      <w:pPr>
        <w:spacing w:after="0" w:line="240" w:lineRule="auto"/>
        <w:ind w:left="709" w:firstLine="360"/>
        <w:jc w:val="both"/>
        <w:rPr>
          <w:rFonts w:ascii="Times New Roman" w:eastAsia="Times New Roman" w:hAnsi="Times New Roman" w:cs="Times New Roman"/>
          <w:sz w:val="24"/>
          <w:szCs w:val="24"/>
          <w:lang w:val="uk-UA"/>
        </w:rPr>
      </w:pPr>
      <w:r w:rsidRPr="009F437C">
        <w:rPr>
          <w:rFonts w:ascii="Times New Roman" w:eastAsia="Times New Roman" w:hAnsi="Times New Roman" w:cs="Times New Roman"/>
          <w:sz w:val="24"/>
          <w:szCs w:val="24"/>
          <w:lang w:val="uk-UA"/>
        </w:rPr>
        <w:t xml:space="preserve">1.1.Ставки та пільги зі сплати  податку на нерухоме майно, відмінне від земельної ділянки </w:t>
      </w:r>
      <w:r w:rsidRPr="009F437C">
        <w:rPr>
          <w:rFonts w:ascii="Times New Roman" w:eastAsia="Times New Roman" w:hAnsi="Times New Roman" w:cs="Times New Roman"/>
          <w:bCs/>
          <w:sz w:val="24"/>
          <w:szCs w:val="24"/>
          <w:lang w:val="uk-UA"/>
        </w:rPr>
        <w:t xml:space="preserve">для юридичних та фізичних осіб на території Карпівської сільської ради, згідно з додатком </w:t>
      </w:r>
      <w:r w:rsidRPr="009F437C">
        <w:rPr>
          <w:rFonts w:ascii="Times New Roman" w:eastAsia="Times New Roman" w:hAnsi="Times New Roman" w:cs="Times New Roman"/>
          <w:sz w:val="24"/>
          <w:szCs w:val="24"/>
          <w:lang w:val="uk-UA"/>
        </w:rPr>
        <w:t>1</w:t>
      </w:r>
    </w:p>
    <w:p w:rsidR="009F437C" w:rsidRDefault="009F437C" w:rsidP="009F437C">
      <w:pPr>
        <w:pStyle w:val="a3"/>
        <w:spacing w:after="0" w:line="240" w:lineRule="auto"/>
        <w:ind w:left="709" w:firstLine="360"/>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sz w:val="24"/>
          <w:szCs w:val="24"/>
          <w:lang w:eastAsia="ru-RU"/>
        </w:rPr>
        <w:t xml:space="preserve">1.2. Ставки та пільги зі сплати земельного податку для фізичних та юридичних осіб на території </w:t>
      </w:r>
      <w:r>
        <w:rPr>
          <w:rFonts w:ascii="Times New Roman" w:eastAsia="Times New Roman" w:hAnsi="Times New Roman" w:cs="Times New Roman"/>
          <w:bCs/>
          <w:sz w:val="24"/>
          <w:szCs w:val="24"/>
          <w:lang w:eastAsia="ru-RU"/>
        </w:rPr>
        <w:t>Карпівської сільської ради</w:t>
      </w:r>
      <w:r>
        <w:rPr>
          <w:rFonts w:ascii="Times New Roman" w:eastAsia="Times New Roman" w:hAnsi="Times New Roman" w:cs="Times New Roman"/>
          <w:sz w:val="24"/>
          <w:szCs w:val="24"/>
          <w:lang w:eastAsia="ru-RU"/>
        </w:rPr>
        <w:t>, згідно д</w:t>
      </w:r>
      <w:r w:rsidRPr="005465E3">
        <w:rPr>
          <w:rFonts w:ascii="Times New Roman" w:eastAsia="Times New Roman" w:hAnsi="Times New Roman" w:cs="Times New Roman"/>
          <w:noProof/>
          <w:sz w:val="24"/>
          <w:szCs w:val="24"/>
          <w:lang w:eastAsia="ru-RU"/>
        </w:rPr>
        <w:t>одатком 2</w:t>
      </w:r>
      <w:r>
        <w:rPr>
          <w:rFonts w:ascii="Times New Roman" w:eastAsia="Times New Roman" w:hAnsi="Times New Roman" w:cs="Times New Roman"/>
          <w:noProof/>
          <w:sz w:val="24"/>
          <w:szCs w:val="24"/>
          <w:lang w:eastAsia="ru-RU"/>
        </w:rPr>
        <w:t>.</w:t>
      </w:r>
    </w:p>
    <w:p w:rsidR="009F437C" w:rsidRDefault="009F437C" w:rsidP="009F437C">
      <w:pPr>
        <w:pStyle w:val="a3"/>
        <w:spacing w:after="0" w:line="240" w:lineRule="auto"/>
        <w:ind w:left="709" w:firstLine="360"/>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1.3. Ставки єдиного податку </w:t>
      </w:r>
      <w:r>
        <w:rPr>
          <w:rFonts w:ascii="Times New Roman" w:eastAsia="Times New Roman" w:hAnsi="Times New Roman" w:cs="Times New Roman"/>
          <w:sz w:val="24"/>
          <w:szCs w:val="24"/>
          <w:lang w:eastAsia="ru-RU"/>
        </w:rPr>
        <w:t xml:space="preserve">для фізичних та юридичних осіб на території </w:t>
      </w:r>
      <w:r>
        <w:rPr>
          <w:rFonts w:ascii="Times New Roman" w:eastAsia="Times New Roman" w:hAnsi="Times New Roman" w:cs="Times New Roman"/>
          <w:bCs/>
          <w:sz w:val="24"/>
          <w:szCs w:val="24"/>
          <w:lang w:eastAsia="ru-RU"/>
        </w:rPr>
        <w:t>Карпівської сільської ради</w:t>
      </w:r>
      <w:r>
        <w:rPr>
          <w:rFonts w:ascii="Times New Roman" w:eastAsia="Times New Roman" w:hAnsi="Times New Roman" w:cs="Times New Roman"/>
          <w:sz w:val="24"/>
          <w:szCs w:val="24"/>
          <w:lang w:eastAsia="ru-RU"/>
        </w:rPr>
        <w:t>, згідно д</w:t>
      </w:r>
      <w:r>
        <w:rPr>
          <w:rFonts w:ascii="Times New Roman" w:eastAsia="Times New Roman" w:hAnsi="Times New Roman" w:cs="Times New Roman"/>
          <w:noProof/>
          <w:sz w:val="24"/>
          <w:szCs w:val="24"/>
          <w:lang w:eastAsia="ru-RU"/>
        </w:rPr>
        <w:t>одатком 3.</w:t>
      </w:r>
    </w:p>
    <w:p w:rsidR="009F437C" w:rsidRPr="00F55211" w:rsidRDefault="009F437C" w:rsidP="00DD267D">
      <w:pPr>
        <w:pStyle w:val="a3"/>
        <w:spacing w:after="0" w:line="240" w:lineRule="auto"/>
        <w:ind w:left="0" w:firstLine="709"/>
        <w:jc w:val="both"/>
        <w:rPr>
          <w:rFonts w:ascii="Times New Roman" w:hAnsi="Times New Roman" w:cs="Times New Roman"/>
          <w:color w:val="000000"/>
          <w:sz w:val="24"/>
          <w:szCs w:val="24"/>
          <w:lang w:eastAsia="ru-RU"/>
        </w:rPr>
      </w:pPr>
      <w:r>
        <w:rPr>
          <w:rFonts w:ascii="Times New Roman" w:eastAsia="Times New Roman" w:hAnsi="Times New Roman" w:cs="Times New Roman"/>
          <w:noProof/>
          <w:sz w:val="24"/>
          <w:szCs w:val="24"/>
          <w:lang w:eastAsia="ru-RU"/>
        </w:rPr>
        <w:t>2. Рішення сільської ради від 11 червня 2020 року № 821-31/</w:t>
      </w:r>
      <w:r>
        <w:rPr>
          <w:rFonts w:ascii="Times New Roman" w:eastAsia="Times New Roman" w:hAnsi="Times New Roman" w:cs="Times New Roman"/>
          <w:noProof/>
          <w:sz w:val="24"/>
          <w:szCs w:val="24"/>
          <w:lang w:val="en-US" w:eastAsia="ru-RU"/>
        </w:rPr>
        <w:t>VII</w:t>
      </w:r>
      <w:r>
        <w:rPr>
          <w:rFonts w:ascii="Times New Roman" w:eastAsia="Times New Roman" w:hAnsi="Times New Roman" w:cs="Times New Roman"/>
          <w:noProof/>
          <w:sz w:val="24"/>
          <w:szCs w:val="24"/>
          <w:lang w:eastAsia="ru-RU"/>
        </w:rPr>
        <w:t>«Про встановлення та затвердження місцевих податків та зборів на території Карпівської сільської ради на 2021 рік» та рішення сільської ради від 30.11.2020 року №833-32 /</w:t>
      </w:r>
      <w:r>
        <w:rPr>
          <w:rFonts w:ascii="Times New Roman" w:eastAsia="Times New Roman" w:hAnsi="Times New Roman" w:cs="Times New Roman"/>
          <w:noProof/>
          <w:sz w:val="24"/>
          <w:szCs w:val="24"/>
          <w:lang w:val="en-US" w:eastAsia="ru-RU"/>
        </w:rPr>
        <w:t>VII</w:t>
      </w:r>
      <w:r>
        <w:rPr>
          <w:rFonts w:ascii="Times New Roman" w:eastAsia="Times New Roman" w:hAnsi="Times New Roman" w:cs="Times New Roman"/>
          <w:noProof/>
          <w:sz w:val="24"/>
          <w:szCs w:val="24"/>
          <w:lang w:eastAsia="ru-RU"/>
        </w:rPr>
        <w:t xml:space="preserve">«Про внесення змін до рішення сільської ради від 11 червня 2020 року «Про встановлення та затвердження місцевих податків та зборів на території Карпівської сільської ради на 2021 рік»визнати такими, що з 01.01.2022 року втратили чинність. </w:t>
      </w:r>
    </w:p>
    <w:p w:rsidR="009F437C" w:rsidRPr="00DD267D" w:rsidRDefault="009F437C" w:rsidP="009F437C">
      <w:pPr>
        <w:tabs>
          <w:tab w:val="left" w:pos="709"/>
        </w:tabs>
        <w:spacing w:after="0" w:line="240" w:lineRule="auto"/>
        <w:ind w:firstLine="567"/>
        <w:contextualSpacing/>
        <w:jc w:val="both"/>
        <w:rPr>
          <w:rFonts w:ascii="Times New Roman" w:hAnsi="Times New Roman" w:cs="Times New Roman"/>
          <w:sz w:val="24"/>
          <w:szCs w:val="24"/>
        </w:rPr>
      </w:pPr>
      <w:r w:rsidRPr="009F437C">
        <w:rPr>
          <w:rFonts w:ascii="Times New Roman" w:hAnsi="Times New Roman" w:cs="Times New Roman"/>
          <w:color w:val="000000"/>
          <w:sz w:val="24"/>
          <w:szCs w:val="24"/>
          <w:lang w:val="uk-UA"/>
        </w:rPr>
        <w:tab/>
      </w:r>
      <w:r w:rsidRPr="00A2084D">
        <w:rPr>
          <w:rFonts w:ascii="Times New Roman" w:hAnsi="Times New Roman" w:cs="Times New Roman"/>
          <w:color w:val="000000"/>
          <w:sz w:val="24"/>
          <w:szCs w:val="24"/>
          <w:lang w:val="uk-UA"/>
        </w:rPr>
        <w:t>3. Рішення оприлюднити в газеті «Вісник» та на веб-сайті Карпівськой сільської ради</w:t>
      </w:r>
      <w:r w:rsidR="00DD267D">
        <w:rPr>
          <w:rFonts w:ascii="Times New Roman" w:hAnsi="Times New Roman" w:cs="Times New Roman"/>
          <w:color w:val="000000"/>
          <w:sz w:val="24"/>
          <w:szCs w:val="24"/>
          <w:lang w:val="uk-UA"/>
        </w:rPr>
        <w:t xml:space="preserve"> </w:t>
      </w:r>
      <w:hyperlink w:history="1">
        <w:r w:rsidR="00DD267D" w:rsidRPr="00DD267D">
          <w:rPr>
            <w:rStyle w:val="a4"/>
            <w:rFonts w:ascii="Times New Roman" w:hAnsi="Times New Roman" w:cs="Times New Roman"/>
            <w:color w:val="auto"/>
            <w:sz w:val="24"/>
            <w:szCs w:val="24"/>
            <w:u w:val="none"/>
            <w:lang w:val="en-US"/>
          </w:rPr>
          <w:t>http</w:t>
        </w:r>
        <w:r w:rsidR="00DD267D" w:rsidRPr="00DD267D">
          <w:rPr>
            <w:rStyle w:val="a4"/>
            <w:rFonts w:ascii="Times New Roman" w:hAnsi="Times New Roman" w:cs="Times New Roman"/>
            <w:color w:val="auto"/>
            <w:sz w:val="24"/>
            <w:szCs w:val="24"/>
            <w:u w:val="none"/>
            <w:lang w:val="uk-UA"/>
          </w:rPr>
          <w:t>://</w:t>
        </w:r>
      </w:hyperlink>
      <w:r w:rsidRPr="00DD267D">
        <w:rPr>
          <w:rFonts w:ascii="Times New Roman" w:hAnsi="Times New Roman" w:cs="Times New Roman"/>
          <w:sz w:val="24"/>
          <w:szCs w:val="24"/>
        </w:rPr>
        <w:t>karpivka.otg.dp.gov.ua.</w:t>
      </w:r>
    </w:p>
    <w:p w:rsidR="009F437C" w:rsidRPr="005E3E17" w:rsidRDefault="009F437C" w:rsidP="009F437C">
      <w:pPr>
        <w:tabs>
          <w:tab w:val="left" w:pos="709"/>
        </w:tabs>
        <w:spacing w:after="0" w:line="240" w:lineRule="auto"/>
        <w:ind w:firstLine="567"/>
        <w:contextualSpacing/>
        <w:jc w:val="both"/>
        <w:rPr>
          <w:rFonts w:ascii="Times New Roman" w:hAnsi="Times New Roman" w:cs="Times New Roman"/>
          <w:sz w:val="24"/>
          <w:szCs w:val="24"/>
        </w:rPr>
      </w:pPr>
      <w:r w:rsidRPr="00A2084D">
        <w:rPr>
          <w:rFonts w:ascii="Times New Roman" w:eastAsia="Times New Roman" w:hAnsi="Times New Roman" w:cs="Times New Roman"/>
          <w:noProof/>
          <w:sz w:val="24"/>
          <w:szCs w:val="24"/>
          <w:lang w:val="uk-UA"/>
        </w:rPr>
        <w:t xml:space="preserve">  </w:t>
      </w:r>
      <w:r>
        <w:rPr>
          <w:rFonts w:ascii="Times New Roman" w:eastAsia="Times New Roman" w:hAnsi="Times New Roman" w:cs="Times New Roman"/>
          <w:noProof/>
          <w:sz w:val="24"/>
          <w:szCs w:val="24"/>
        </w:rPr>
        <w:t xml:space="preserve">4. </w:t>
      </w:r>
      <w:r w:rsidRPr="00EB450B">
        <w:rPr>
          <w:rFonts w:ascii="Times New Roman" w:eastAsia="Times New Roman" w:hAnsi="Times New Roman" w:cs="Times New Roman"/>
          <w:noProof/>
          <w:sz w:val="24"/>
          <w:szCs w:val="24"/>
        </w:rPr>
        <w:t>Рішен</w:t>
      </w:r>
      <w:r>
        <w:rPr>
          <w:rFonts w:ascii="Times New Roman" w:eastAsia="Times New Roman" w:hAnsi="Times New Roman" w:cs="Times New Roman"/>
          <w:noProof/>
          <w:sz w:val="24"/>
          <w:szCs w:val="24"/>
        </w:rPr>
        <w:t>ня набирає чинності з 01.01.2022</w:t>
      </w:r>
      <w:r w:rsidRPr="00EB450B">
        <w:rPr>
          <w:rFonts w:ascii="Times New Roman" w:eastAsia="Times New Roman" w:hAnsi="Times New Roman" w:cs="Times New Roman"/>
          <w:noProof/>
          <w:sz w:val="24"/>
          <w:szCs w:val="24"/>
        </w:rPr>
        <w:t>р.</w:t>
      </w:r>
    </w:p>
    <w:p w:rsidR="009F437C" w:rsidRDefault="009F437C" w:rsidP="009F437C">
      <w:pPr>
        <w:pStyle w:val="HTML"/>
        <w:shd w:val="clear" w:color="auto" w:fill="FFFFFF"/>
        <w:ind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5.</w:t>
      </w:r>
      <w:r w:rsidRPr="000B72FB">
        <w:rPr>
          <w:rFonts w:ascii="Times New Roman" w:hAnsi="Times New Roman" w:cs="Times New Roman"/>
          <w:sz w:val="24"/>
          <w:szCs w:val="24"/>
        </w:rPr>
        <w:t xml:space="preserve"> </w:t>
      </w:r>
      <w:r w:rsidRPr="007D1981">
        <w:rPr>
          <w:rFonts w:ascii="Times New Roman" w:hAnsi="Times New Roman" w:cs="Times New Roman"/>
          <w:sz w:val="24"/>
          <w:szCs w:val="24"/>
        </w:rPr>
        <w:t xml:space="preserve">Контроль на виконання даного рішення покласти на постійну комісію з </w:t>
      </w:r>
      <w:r w:rsidRPr="007D1981">
        <w:rPr>
          <w:rFonts w:ascii="Times New Roman" w:hAnsi="Times New Roman" w:cs="Times New Roman"/>
          <w:color w:val="000000"/>
          <w:sz w:val="24"/>
          <w:szCs w:val="24"/>
        </w:rPr>
        <w:t>питань земельних відносин, благоустрою, будівництва, архітектури, охорони пам’яток, історичного середовища, планування території, природних ресурсів, екології  та техногенної безпеки</w:t>
      </w:r>
      <w:r>
        <w:rPr>
          <w:rFonts w:ascii="Times New Roman" w:hAnsi="Times New Roman" w:cs="Times New Roman"/>
          <w:color w:val="000000"/>
          <w:sz w:val="24"/>
          <w:szCs w:val="24"/>
        </w:rPr>
        <w:t>.</w:t>
      </w:r>
    </w:p>
    <w:p w:rsidR="009F437C" w:rsidRDefault="009F437C" w:rsidP="009F437C">
      <w:pPr>
        <w:pStyle w:val="a3"/>
        <w:spacing w:after="0" w:line="240" w:lineRule="auto"/>
        <w:ind w:left="426"/>
        <w:jc w:val="both"/>
        <w:rPr>
          <w:rFonts w:ascii="Times New Roman" w:hAnsi="Times New Roman" w:cs="Times New Roman"/>
          <w:color w:val="000000"/>
          <w:sz w:val="24"/>
          <w:szCs w:val="24"/>
          <w:shd w:val="clear" w:color="auto" w:fill="FFFFFF"/>
        </w:rPr>
      </w:pPr>
    </w:p>
    <w:p w:rsidR="009F437C" w:rsidRDefault="009F437C" w:rsidP="009F437C">
      <w:pPr>
        <w:pStyle w:val="a3"/>
        <w:spacing w:after="0" w:line="240" w:lineRule="auto"/>
        <w:ind w:left="426"/>
        <w:jc w:val="both"/>
        <w:rPr>
          <w:rFonts w:ascii="Times New Roman" w:hAnsi="Times New Roman" w:cs="Times New Roman"/>
          <w:color w:val="000000"/>
          <w:sz w:val="24"/>
          <w:szCs w:val="24"/>
          <w:shd w:val="clear" w:color="auto" w:fill="FFFFFF"/>
        </w:rPr>
      </w:pPr>
    </w:p>
    <w:p w:rsidR="00FC0329" w:rsidRDefault="00FC0329" w:rsidP="009F437C">
      <w:pPr>
        <w:pStyle w:val="a3"/>
        <w:spacing w:after="0" w:line="240" w:lineRule="auto"/>
        <w:ind w:left="426"/>
        <w:jc w:val="both"/>
        <w:rPr>
          <w:rFonts w:ascii="Times New Roman" w:hAnsi="Times New Roman" w:cs="Times New Roman"/>
          <w:color w:val="000000"/>
          <w:sz w:val="24"/>
          <w:szCs w:val="24"/>
          <w:shd w:val="clear" w:color="auto" w:fill="FFFFFF"/>
        </w:rPr>
      </w:pPr>
    </w:p>
    <w:p w:rsidR="00823B59" w:rsidRPr="00FC0329" w:rsidRDefault="00FC0329" w:rsidP="00FC0329">
      <w:pPr>
        <w:tabs>
          <w:tab w:val="left" w:pos="699"/>
        </w:tabs>
        <w:spacing w:after="0" w:line="240" w:lineRule="auto"/>
        <w:outlineLvl w:val="2"/>
        <w:rPr>
          <w:rFonts w:ascii="Times New Roman" w:hAnsi="Times New Roman" w:cs="Times New Roman"/>
          <w:sz w:val="24"/>
          <w:szCs w:val="24"/>
          <w:lang w:val="uk-UA"/>
        </w:rPr>
      </w:pPr>
      <w:r>
        <w:rPr>
          <w:lang w:val="uk-UA"/>
        </w:rPr>
        <w:tab/>
      </w:r>
      <w:r>
        <w:rPr>
          <w:lang w:val="uk-UA"/>
        </w:rPr>
        <w:tab/>
      </w:r>
      <w:r>
        <w:rPr>
          <w:lang w:val="uk-UA"/>
        </w:rPr>
        <w:tab/>
      </w:r>
      <w:r w:rsidRPr="00FC0329">
        <w:rPr>
          <w:rFonts w:ascii="Times New Roman" w:hAnsi="Times New Roman" w:cs="Times New Roman"/>
          <w:sz w:val="24"/>
          <w:szCs w:val="24"/>
          <w:lang w:val="uk-UA"/>
        </w:rPr>
        <w:t xml:space="preserve">Сільський голова        </w:t>
      </w:r>
      <w:r w:rsidRPr="00FC0329">
        <w:rPr>
          <w:rFonts w:ascii="Times New Roman" w:hAnsi="Times New Roman" w:cs="Times New Roman"/>
          <w:sz w:val="24"/>
          <w:szCs w:val="24"/>
          <w:lang w:val="uk-UA"/>
        </w:rPr>
        <w:tab/>
      </w:r>
      <w:r w:rsidRPr="00FC0329">
        <w:rPr>
          <w:rFonts w:ascii="Times New Roman" w:hAnsi="Times New Roman" w:cs="Times New Roman"/>
          <w:sz w:val="24"/>
          <w:szCs w:val="24"/>
          <w:lang w:val="uk-UA"/>
        </w:rPr>
        <w:tab/>
      </w:r>
      <w:r w:rsidRPr="00FC0329">
        <w:rPr>
          <w:rFonts w:ascii="Times New Roman" w:hAnsi="Times New Roman" w:cs="Times New Roman"/>
          <w:sz w:val="24"/>
          <w:szCs w:val="24"/>
          <w:lang w:val="uk-UA"/>
        </w:rPr>
        <w:tab/>
      </w:r>
      <w:r w:rsidRPr="00FC0329">
        <w:rPr>
          <w:rFonts w:ascii="Times New Roman" w:hAnsi="Times New Roman" w:cs="Times New Roman"/>
          <w:sz w:val="24"/>
          <w:szCs w:val="24"/>
          <w:lang w:val="uk-UA"/>
        </w:rPr>
        <w:tab/>
        <w:t>С.С. Олійников</w:t>
      </w:r>
    </w:p>
    <w:p w:rsidR="00823B59" w:rsidRDefault="00823B59" w:rsidP="00823B59">
      <w:pPr>
        <w:spacing w:after="0" w:line="240" w:lineRule="auto"/>
        <w:jc w:val="right"/>
        <w:outlineLvl w:val="2"/>
        <w:rPr>
          <w:lang w:val="uk-UA"/>
        </w:rPr>
      </w:pPr>
    </w:p>
    <w:p w:rsidR="00FC0329" w:rsidRDefault="00FC0329" w:rsidP="00FC0329">
      <w:pPr>
        <w:spacing w:after="0" w:line="240" w:lineRule="auto"/>
        <w:outlineLvl w:val="2"/>
        <w:rPr>
          <w:rFonts w:ascii="Times New Roman" w:eastAsia="Times New Roman" w:hAnsi="Times New Roman" w:cs="Times New Roman"/>
          <w:bCs/>
          <w:color w:val="000000"/>
          <w:sz w:val="24"/>
          <w:szCs w:val="24"/>
          <w:lang w:val="uk-UA"/>
        </w:rPr>
      </w:pPr>
    </w:p>
    <w:p w:rsidR="00A34AD8" w:rsidRPr="00C63183" w:rsidRDefault="00823B59" w:rsidP="00FC0329">
      <w:pPr>
        <w:spacing w:after="0" w:line="240" w:lineRule="auto"/>
        <w:jc w:val="right"/>
        <w:outlineLvl w:val="2"/>
        <w:rPr>
          <w:rFonts w:ascii="Times New Roman" w:eastAsia="Times New Roman" w:hAnsi="Times New Roman" w:cs="Times New Roman"/>
          <w:bCs/>
          <w:color w:val="000000"/>
          <w:sz w:val="24"/>
          <w:szCs w:val="24"/>
          <w:lang w:val="uk-UA"/>
        </w:rPr>
      </w:pPr>
      <w:r>
        <w:rPr>
          <w:rFonts w:ascii="Times New Roman" w:eastAsia="Times New Roman" w:hAnsi="Times New Roman" w:cs="Times New Roman"/>
          <w:bCs/>
          <w:color w:val="000000"/>
          <w:sz w:val="24"/>
          <w:szCs w:val="24"/>
          <w:lang w:val="uk-UA"/>
        </w:rPr>
        <w:lastRenderedPageBreak/>
        <w:t>Д</w:t>
      </w:r>
      <w:r w:rsidR="00A34AD8" w:rsidRPr="00C63183">
        <w:rPr>
          <w:rFonts w:ascii="Times New Roman" w:eastAsia="Times New Roman" w:hAnsi="Times New Roman" w:cs="Times New Roman"/>
          <w:bCs/>
          <w:color w:val="000000"/>
          <w:sz w:val="24"/>
          <w:szCs w:val="24"/>
          <w:lang w:val="uk-UA"/>
        </w:rPr>
        <w:t>одаток 1</w:t>
      </w:r>
    </w:p>
    <w:p w:rsidR="00A34AD8" w:rsidRPr="00C63183" w:rsidRDefault="00A34AD8" w:rsidP="00A34AD8">
      <w:pPr>
        <w:spacing w:after="0" w:line="240" w:lineRule="auto"/>
        <w:jc w:val="right"/>
        <w:outlineLvl w:val="2"/>
        <w:rPr>
          <w:rFonts w:ascii="Times New Roman" w:eastAsia="Times New Roman" w:hAnsi="Times New Roman" w:cs="Times New Roman"/>
          <w:bCs/>
          <w:color w:val="000000"/>
          <w:sz w:val="24"/>
          <w:szCs w:val="24"/>
          <w:lang w:val="uk-UA"/>
        </w:rPr>
      </w:pPr>
      <w:r w:rsidRPr="00C63183">
        <w:rPr>
          <w:rFonts w:ascii="Times New Roman" w:eastAsia="Times New Roman" w:hAnsi="Times New Roman" w:cs="Times New Roman"/>
          <w:bCs/>
          <w:color w:val="000000"/>
          <w:sz w:val="24"/>
          <w:szCs w:val="24"/>
          <w:lang w:val="uk-UA"/>
        </w:rPr>
        <w:t>до рішення Карпівської сільської ради</w:t>
      </w:r>
    </w:p>
    <w:p w:rsidR="00A34AD8" w:rsidRPr="00ED65AD" w:rsidRDefault="00A34AD8" w:rsidP="00A34AD8">
      <w:pPr>
        <w:spacing w:after="0" w:line="240" w:lineRule="auto"/>
        <w:jc w:val="right"/>
        <w:outlineLvl w:val="2"/>
        <w:rPr>
          <w:rFonts w:ascii="Times New Roman" w:eastAsia="Times New Roman" w:hAnsi="Times New Roman" w:cs="Times New Roman"/>
          <w:bCs/>
          <w:color w:val="000000"/>
          <w:sz w:val="24"/>
          <w:szCs w:val="24"/>
          <w:lang w:val="uk-UA"/>
        </w:rPr>
      </w:pPr>
      <w:r w:rsidRPr="00C63183">
        <w:rPr>
          <w:rFonts w:ascii="Times New Roman" w:eastAsia="Times New Roman" w:hAnsi="Times New Roman" w:cs="Times New Roman"/>
          <w:bCs/>
          <w:color w:val="000000"/>
          <w:sz w:val="24"/>
          <w:szCs w:val="24"/>
          <w:lang w:val="uk-UA"/>
        </w:rPr>
        <w:t>від 14.07.2021 р. №364-7/</w:t>
      </w:r>
      <w:r w:rsidRPr="00C63183">
        <w:rPr>
          <w:rFonts w:ascii="Times New Roman" w:eastAsia="Times New Roman" w:hAnsi="Times New Roman" w:cs="Times New Roman"/>
          <w:bCs/>
          <w:color w:val="000000"/>
          <w:sz w:val="24"/>
          <w:szCs w:val="24"/>
          <w:lang w:val="en-US"/>
        </w:rPr>
        <w:t>VIII</w:t>
      </w:r>
    </w:p>
    <w:p w:rsidR="00A34AD8" w:rsidRPr="008A01F6" w:rsidRDefault="00A34AD8" w:rsidP="00A34AD8">
      <w:pPr>
        <w:spacing w:after="0" w:line="240" w:lineRule="auto"/>
        <w:jc w:val="right"/>
        <w:outlineLvl w:val="2"/>
        <w:rPr>
          <w:rFonts w:ascii="Times New Roman" w:eastAsia="Times New Roman" w:hAnsi="Times New Roman" w:cs="Times New Roman"/>
          <w:b/>
          <w:bCs/>
          <w:color w:val="000000"/>
          <w:sz w:val="24"/>
          <w:szCs w:val="24"/>
          <w:lang w:val="uk-UA"/>
        </w:rPr>
      </w:pPr>
    </w:p>
    <w:p w:rsidR="00A34AD8" w:rsidRDefault="00A34AD8" w:rsidP="00A34AD8">
      <w:pPr>
        <w:spacing w:after="0" w:line="240" w:lineRule="auto"/>
        <w:jc w:val="center"/>
        <w:outlineLvl w:val="2"/>
        <w:rPr>
          <w:rFonts w:ascii="Times New Roman" w:eastAsia="Times New Roman" w:hAnsi="Times New Roman" w:cs="Times New Roman"/>
          <w:bCs/>
          <w:color w:val="000000"/>
          <w:sz w:val="24"/>
          <w:szCs w:val="24"/>
          <w:lang w:val="uk-UA"/>
        </w:rPr>
      </w:pPr>
      <w:r w:rsidRPr="00C63183">
        <w:rPr>
          <w:rFonts w:ascii="Times New Roman" w:eastAsia="Times New Roman" w:hAnsi="Times New Roman" w:cs="Times New Roman"/>
          <w:bCs/>
          <w:color w:val="000000"/>
          <w:sz w:val="24"/>
          <w:szCs w:val="24"/>
          <w:lang w:val="uk-UA"/>
        </w:rPr>
        <w:t>СТАВКИ</w:t>
      </w:r>
      <w:r w:rsidRPr="00C63183">
        <w:rPr>
          <w:rFonts w:ascii="Times New Roman" w:eastAsia="Times New Roman" w:hAnsi="Times New Roman" w:cs="Times New Roman"/>
          <w:bCs/>
          <w:color w:val="000000"/>
          <w:sz w:val="24"/>
          <w:szCs w:val="24"/>
          <w:lang w:val="uk-UA"/>
        </w:rPr>
        <w:br/>
        <w:t>податку на нерухоме майно, відмінне від земельної ді</w:t>
      </w:r>
      <w:r>
        <w:rPr>
          <w:rFonts w:ascii="Times New Roman" w:eastAsia="Times New Roman" w:hAnsi="Times New Roman" w:cs="Times New Roman"/>
          <w:bCs/>
          <w:color w:val="000000"/>
          <w:sz w:val="24"/>
          <w:szCs w:val="24"/>
          <w:lang w:val="uk-UA"/>
        </w:rPr>
        <w:t xml:space="preserve">лянки </w:t>
      </w:r>
    </w:p>
    <w:p w:rsidR="00A34AD8" w:rsidRPr="00C63183" w:rsidRDefault="00A34AD8" w:rsidP="00A34AD8">
      <w:pPr>
        <w:spacing w:after="0" w:line="240" w:lineRule="auto"/>
        <w:jc w:val="center"/>
        <w:outlineLvl w:val="2"/>
        <w:rPr>
          <w:rFonts w:ascii="Times New Roman" w:eastAsia="Times New Roman" w:hAnsi="Times New Roman" w:cs="Times New Roman"/>
          <w:bCs/>
          <w:color w:val="000000"/>
          <w:sz w:val="24"/>
          <w:szCs w:val="24"/>
          <w:lang w:val="uk-UA"/>
        </w:rPr>
      </w:pPr>
      <w:r>
        <w:rPr>
          <w:rFonts w:ascii="Times New Roman" w:eastAsia="Times New Roman" w:hAnsi="Times New Roman" w:cs="Times New Roman"/>
          <w:bCs/>
          <w:color w:val="000000"/>
          <w:sz w:val="24"/>
          <w:szCs w:val="24"/>
          <w:lang w:val="uk-UA"/>
        </w:rPr>
        <w:t xml:space="preserve">для фізичних та юридичних </w:t>
      </w:r>
      <w:r w:rsidRPr="00C63183">
        <w:rPr>
          <w:rFonts w:ascii="Times New Roman" w:eastAsia="Times New Roman" w:hAnsi="Times New Roman" w:cs="Times New Roman"/>
          <w:bCs/>
          <w:color w:val="000000"/>
          <w:sz w:val="24"/>
          <w:szCs w:val="24"/>
          <w:lang w:val="uk-UA"/>
        </w:rPr>
        <w:t xml:space="preserve">осіб </w:t>
      </w:r>
    </w:p>
    <w:p w:rsidR="00A34AD8" w:rsidRPr="008A01F6" w:rsidRDefault="00A34AD8" w:rsidP="00A34AD8">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Ставки встановлюються на 2022</w:t>
      </w:r>
      <w:r w:rsidRPr="008A01F6">
        <w:rPr>
          <w:rFonts w:ascii="Times New Roman" w:eastAsia="Times New Roman" w:hAnsi="Times New Roman" w:cs="Times New Roman"/>
          <w:color w:val="000000"/>
          <w:sz w:val="24"/>
          <w:szCs w:val="24"/>
          <w:lang w:val="uk-UA"/>
        </w:rPr>
        <w:t xml:space="preserve"> рік </w:t>
      </w:r>
      <w:r>
        <w:rPr>
          <w:rFonts w:ascii="Times New Roman" w:eastAsia="Times New Roman" w:hAnsi="Times New Roman" w:cs="Times New Roman"/>
          <w:color w:val="000000"/>
          <w:sz w:val="24"/>
          <w:szCs w:val="24"/>
          <w:lang w:val="uk-UA"/>
        </w:rPr>
        <w:t xml:space="preserve">та вводяться в дію з 1 січня 2022 </w:t>
      </w:r>
      <w:r w:rsidRPr="008A01F6">
        <w:rPr>
          <w:rFonts w:ascii="Times New Roman" w:eastAsia="Times New Roman" w:hAnsi="Times New Roman" w:cs="Times New Roman"/>
          <w:color w:val="000000"/>
          <w:sz w:val="24"/>
          <w:szCs w:val="24"/>
          <w:lang w:val="uk-UA"/>
        </w:rPr>
        <w:t>року.</w:t>
      </w:r>
    </w:p>
    <w:p w:rsidR="00A34AD8" w:rsidRPr="00C63183" w:rsidRDefault="00A34AD8" w:rsidP="00A34AD8">
      <w:pPr>
        <w:spacing w:after="0" w:line="240" w:lineRule="auto"/>
        <w:jc w:val="center"/>
        <w:rPr>
          <w:rFonts w:ascii="Times New Roman" w:eastAsia="Times New Roman" w:hAnsi="Times New Roman" w:cs="Times New Roman"/>
          <w:color w:val="000000"/>
          <w:sz w:val="24"/>
          <w:szCs w:val="24"/>
          <w:lang w:val="uk-UA"/>
        </w:rPr>
      </w:pPr>
      <w:r w:rsidRPr="008A01F6">
        <w:rPr>
          <w:rFonts w:ascii="Times New Roman" w:eastAsia="Times New Roman" w:hAnsi="Times New Roman" w:cs="Times New Roman"/>
          <w:color w:val="000000"/>
          <w:sz w:val="24"/>
          <w:szCs w:val="24"/>
          <w:lang w:val="uk-UA"/>
        </w:rPr>
        <w:t>Дія рішення ради поширюється на всю територію Карпівської сільської ради</w:t>
      </w:r>
      <w:r>
        <w:rPr>
          <w:rFonts w:ascii="Times New Roman" w:eastAsia="Times New Roman" w:hAnsi="Times New Roman" w:cs="Times New Roman"/>
          <w:color w:val="000000"/>
          <w:sz w:val="24"/>
          <w:szCs w:val="24"/>
          <w:lang w:val="uk-UA"/>
        </w:rPr>
        <w:t xml:space="preserve"> Криворізького району Дніпропетровської області.</w:t>
      </w:r>
    </w:p>
    <w:p w:rsidR="00A34AD8" w:rsidRPr="008A01F6" w:rsidRDefault="00A34AD8" w:rsidP="00A34AD8">
      <w:pPr>
        <w:spacing w:after="0" w:line="240" w:lineRule="auto"/>
        <w:jc w:val="center"/>
        <w:rPr>
          <w:rFonts w:ascii="Times New Roman" w:eastAsia="Times New Roman" w:hAnsi="Times New Roman" w:cs="Times New Roman"/>
          <w:color w:val="000000"/>
          <w:sz w:val="24"/>
          <w:szCs w:val="24"/>
          <w:lang w:val="uk-UA"/>
        </w:rPr>
      </w:pPr>
    </w:p>
    <w:tbl>
      <w:tblPr>
        <w:tblW w:w="5180" w:type="pct"/>
        <w:tblCellMar>
          <w:left w:w="0" w:type="dxa"/>
          <w:right w:w="0" w:type="dxa"/>
        </w:tblCellMar>
        <w:tblLook w:val="04A0" w:firstRow="1" w:lastRow="0" w:firstColumn="1" w:lastColumn="0" w:noHBand="0" w:noVBand="1"/>
      </w:tblPr>
      <w:tblGrid>
        <w:gridCol w:w="912"/>
        <w:gridCol w:w="515"/>
        <w:gridCol w:w="1307"/>
        <w:gridCol w:w="1325"/>
        <w:gridCol w:w="1114"/>
        <w:gridCol w:w="2439"/>
        <w:gridCol w:w="43"/>
        <w:gridCol w:w="2131"/>
      </w:tblGrid>
      <w:tr w:rsidR="00A34AD8" w:rsidRPr="008A01F6" w:rsidTr="00A34AD8">
        <w:tc>
          <w:tcPr>
            <w:tcW w:w="7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413D68" w:rsidRDefault="00A34AD8" w:rsidP="00A34AD8">
            <w:pPr>
              <w:spacing w:after="0" w:line="240" w:lineRule="auto"/>
              <w:jc w:val="center"/>
              <w:rPr>
                <w:rFonts w:ascii="Times New Roman" w:eastAsia="Times New Roman" w:hAnsi="Times New Roman" w:cs="Times New Roman"/>
                <w:sz w:val="24"/>
                <w:szCs w:val="24"/>
                <w:lang w:val="uk-UA"/>
              </w:rPr>
            </w:pPr>
            <w:r w:rsidRPr="00413D68">
              <w:rPr>
                <w:rFonts w:ascii="Times New Roman" w:hAnsi="Times New Roman" w:cs="Times New Roman"/>
                <w:sz w:val="24"/>
                <w:szCs w:val="24"/>
                <w:lang w:val="uk-UA"/>
              </w:rPr>
              <w:t>1200000000</w:t>
            </w:r>
          </w:p>
        </w:tc>
        <w:tc>
          <w:tcPr>
            <w:tcW w:w="66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413D68" w:rsidRDefault="00A34AD8" w:rsidP="00A34AD8">
            <w:pPr>
              <w:spacing w:after="0" w:line="240" w:lineRule="auto"/>
              <w:jc w:val="center"/>
              <w:rPr>
                <w:rFonts w:ascii="Times New Roman" w:eastAsia="Times New Roman" w:hAnsi="Times New Roman" w:cs="Times New Roman"/>
                <w:sz w:val="24"/>
                <w:szCs w:val="24"/>
                <w:lang w:val="uk-UA"/>
              </w:rPr>
            </w:pPr>
            <w:r w:rsidRPr="00413D68">
              <w:rPr>
                <w:rFonts w:ascii="Times New Roman" w:hAnsi="Times New Roman" w:cs="Times New Roman"/>
                <w:sz w:val="24"/>
                <w:szCs w:val="24"/>
                <w:lang w:val="uk-UA"/>
              </w:rPr>
              <w:t>1225800000</w:t>
            </w:r>
          </w:p>
        </w:tc>
        <w:tc>
          <w:tcPr>
            <w:tcW w:w="6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413D68" w:rsidRDefault="00A34AD8" w:rsidP="00A34AD8">
            <w:pPr>
              <w:spacing w:after="0" w:line="240" w:lineRule="auto"/>
              <w:jc w:val="center"/>
              <w:rPr>
                <w:rFonts w:ascii="Times New Roman" w:hAnsi="Times New Roman" w:cs="Times New Roman"/>
                <w:sz w:val="24"/>
                <w:szCs w:val="24"/>
                <w:lang w:val="uk-UA"/>
              </w:rPr>
            </w:pPr>
            <w:r w:rsidRPr="00413D68">
              <w:rPr>
                <w:rFonts w:ascii="Times New Roman" w:hAnsi="Times New Roman" w:cs="Times New Roman"/>
                <w:sz w:val="24"/>
                <w:szCs w:val="24"/>
                <w:lang w:val="uk-UA"/>
              </w:rPr>
              <w:t>1225855300</w:t>
            </w:r>
          </w:p>
          <w:p w:rsidR="00A34AD8" w:rsidRPr="00413D68" w:rsidRDefault="00A34AD8" w:rsidP="00A34AD8">
            <w:pPr>
              <w:spacing w:after="0" w:line="240" w:lineRule="auto"/>
              <w:jc w:val="center"/>
              <w:rPr>
                <w:rFonts w:ascii="Times New Roman" w:hAnsi="Times New Roman" w:cs="Times New Roman"/>
                <w:sz w:val="24"/>
                <w:szCs w:val="24"/>
                <w:lang w:val="uk-UA"/>
              </w:rPr>
            </w:pPr>
            <w:r w:rsidRPr="00413D68">
              <w:rPr>
                <w:rFonts w:ascii="Times New Roman" w:hAnsi="Times New Roman" w:cs="Times New Roman"/>
                <w:sz w:val="24"/>
                <w:szCs w:val="24"/>
                <w:lang w:val="uk-UA"/>
              </w:rPr>
              <w:t>1225886600</w:t>
            </w:r>
          </w:p>
          <w:p w:rsidR="00A34AD8" w:rsidRPr="00413D68" w:rsidRDefault="00A34AD8" w:rsidP="00A34AD8">
            <w:pPr>
              <w:spacing w:after="0" w:line="240" w:lineRule="auto"/>
              <w:jc w:val="center"/>
              <w:rPr>
                <w:rFonts w:ascii="Times New Roman" w:eastAsia="Times New Roman" w:hAnsi="Times New Roman" w:cs="Times New Roman"/>
                <w:sz w:val="24"/>
                <w:szCs w:val="24"/>
                <w:lang w:val="uk-UA"/>
              </w:rPr>
            </w:pPr>
            <w:r w:rsidRPr="00413D68">
              <w:rPr>
                <w:rFonts w:ascii="Times New Roman" w:hAnsi="Times New Roman" w:cs="Times New Roman"/>
                <w:color w:val="2A2928"/>
                <w:sz w:val="24"/>
                <w:szCs w:val="24"/>
                <w:shd w:val="clear" w:color="auto" w:fill="FFFFFF"/>
                <w:lang w:val="uk-UA"/>
              </w:rPr>
              <w:t>1225882200</w:t>
            </w:r>
          </w:p>
        </w:tc>
        <w:tc>
          <w:tcPr>
            <w:tcW w:w="2926"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413D68" w:rsidRDefault="00A34AD8" w:rsidP="00A34AD8">
            <w:pPr>
              <w:spacing w:after="0" w:line="240" w:lineRule="auto"/>
              <w:jc w:val="center"/>
              <w:rPr>
                <w:rFonts w:ascii="Times New Roman" w:eastAsia="Times New Roman" w:hAnsi="Times New Roman" w:cs="Times New Roman"/>
                <w:sz w:val="24"/>
                <w:szCs w:val="24"/>
                <w:lang w:val="uk-UA"/>
              </w:rPr>
            </w:pPr>
            <w:r w:rsidRPr="00413D68">
              <w:rPr>
                <w:rFonts w:ascii="Times New Roman" w:eastAsia="Times New Roman" w:hAnsi="Times New Roman" w:cs="Times New Roman"/>
                <w:sz w:val="24"/>
                <w:szCs w:val="24"/>
                <w:lang w:val="uk-UA"/>
              </w:rPr>
              <w:t xml:space="preserve">Карпівська сільська рада  </w:t>
            </w:r>
            <w:r>
              <w:rPr>
                <w:rFonts w:ascii="Times New Roman" w:eastAsia="Times New Roman" w:hAnsi="Times New Roman" w:cs="Times New Roman"/>
                <w:sz w:val="24"/>
                <w:szCs w:val="24"/>
                <w:lang w:val="uk-UA"/>
              </w:rPr>
              <w:t>Криворізького</w:t>
            </w:r>
            <w:r w:rsidRPr="00413D68">
              <w:rPr>
                <w:rFonts w:ascii="Times New Roman" w:eastAsia="Times New Roman" w:hAnsi="Times New Roman" w:cs="Times New Roman"/>
                <w:sz w:val="24"/>
                <w:szCs w:val="24"/>
                <w:lang w:val="uk-UA"/>
              </w:rPr>
              <w:t xml:space="preserve"> району Дніпропетровської області</w:t>
            </w:r>
          </w:p>
        </w:tc>
      </w:tr>
      <w:tr w:rsidR="00A34AD8" w:rsidRPr="008A01F6" w:rsidTr="00A34AD8">
        <w:tc>
          <w:tcPr>
            <w:tcW w:w="2643" w:type="pct"/>
            <w:gridSpan w:val="5"/>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Класифікація будівель та споруд</w:t>
            </w:r>
          </w:p>
        </w:tc>
        <w:tc>
          <w:tcPr>
            <w:tcW w:w="2357"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Ставки податку за 1 кв. метр</w:t>
            </w:r>
            <w:r w:rsidRPr="008A01F6">
              <w:rPr>
                <w:rFonts w:ascii="Times New Roman" w:eastAsia="Times New Roman" w:hAnsi="Times New Roman" w:cs="Times New Roman"/>
                <w:sz w:val="24"/>
                <w:szCs w:val="24"/>
                <w:lang w:val="uk-UA"/>
              </w:rPr>
              <w:br/>
              <w:t>(відсотків розміру мінімальної заробітної плати)</w:t>
            </w:r>
          </w:p>
        </w:tc>
      </w:tr>
      <w:tr w:rsidR="00A34AD8" w:rsidRPr="008A01F6" w:rsidTr="00A34AD8">
        <w:tc>
          <w:tcPr>
            <w:tcW w:w="466" w:type="pct"/>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код</w:t>
            </w:r>
            <w:r w:rsidRPr="008A01F6">
              <w:rPr>
                <w:rFonts w:ascii="Times New Roman" w:eastAsia="Times New Roman" w:hAnsi="Times New Roman" w:cs="Times New Roman"/>
                <w:sz w:val="24"/>
                <w:szCs w:val="24"/>
                <w:vertAlign w:val="superscript"/>
                <w:lang w:val="uk-UA"/>
              </w:rPr>
              <w:t>2</w:t>
            </w:r>
          </w:p>
        </w:tc>
        <w:tc>
          <w:tcPr>
            <w:tcW w:w="2177" w:type="pct"/>
            <w:gridSpan w:val="4"/>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найменування</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для юридичних осіб</w:t>
            </w: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для фізичних осіб</w:t>
            </w:r>
          </w:p>
        </w:tc>
      </w:tr>
      <w:tr w:rsidR="00A34AD8" w:rsidRPr="008A01F6" w:rsidTr="00A34AD8">
        <w:tc>
          <w:tcPr>
            <w:tcW w:w="466" w:type="pct"/>
            <w:vMerge/>
            <w:tcBorders>
              <w:top w:val="single" w:sz="6" w:space="0" w:color="005B00"/>
              <w:left w:val="single" w:sz="6" w:space="0" w:color="005B00"/>
              <w:bottom w:val="single" w:sz="6" w:space="0" w:color="005B00"/>
              <w:right w:val="single" w:sz="6" w:space="0" w:color="005B00"/>
            </w:tcBorders>
            <w:hideMark/>
          </w:tcPr>
          <w:p w:rsidR="00A34AD8" w:rsidRPr="008A01F6" w:rsidRDefault="00A34AD8" w:rsidP="00A34AD8">
            <w:pPr>
              <w:spacing w:after="0" w:line="240" w:lineRule="auto"/>
              <w:rPr>
                <w:rFonts w:ascii="Times New Roman" w:eastAsia="Times New Roman" w:hAnsi="Times New Roman" w:cs="Times New Roman"/>
                <w:sz w:val="24"/>
                <w:szCs w:val="24"/>
                <w:lang w:val="uk-UA"/>
              </w:rPr>
            </w:pPr>
          </w:p>
        </w:tc>
        <w:tc>
          <w:tcPr>
            <w:tcW w:w="2177" w:type="pct"/>
            <w:gridSpan w:val="4"/>
            <w:vMerge/>
            <w:tcBorders>
              <w:top w:val="single" w:sz="6" w:space="0" w:color="005B00"/>
              <w:left w:val="single" w:sz="6" w:space="0" w:color="005B00"/>
              <w:bottom w:val="single" w:sz="6" w:space="0" w:color="005B00"/>
              <w:right w:val="single" w:sz="6" w:space="0" w:color="005B00"/>
            </w:tcBorders>
            <w:hideMark/>
          </w:tcPr>
          <w:p w:rsidR="00A34AD8" w:rsidRPr="008A01F6" w:rsidRDefault="00A34AD8" w:rsidP="00A34AD8">
            <w:pPr>
              <w:spacing w:after="0" w:line="240" w:lineRule="auto"/>
              <w:rPr>
                <w:rFonts w:ascii="Times New Roman" w:eastAsia="Times New Roman" w:hAnsi="Times New Roman" w:cs="Times New Roman"/>
                <w:sz w:val="24"/>
                <w:szCs w:val="24"/>
                <w:lang w:val="uk-UA"/>
              </w:rPr>
            </w:pP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 зона</w:t>
            </w: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 зона</w:t>
            </w:r>
          </w:p>
        </w:tc>
      </w:tr>
      <w:tr w:rsidR="00A34AD8" w:rsidRPr="008A01F6"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11</w:t>
            </w:r>
          </w:p>
        </w:tc>
        <w:tc>
          <w:tcPr>
            <w:tcW w:w="4534" w:type="pct"/>
            <w:gridSpan w:val="7"/>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Будівлі житлові</w:t>
            </w:r>
          </w:p>
        </w:tc>
      </w:tr>
      <w:tr w:rsidR="00A34AD8" w:rsidRPr="008A01F6"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1110.2</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Котеджі та будинки одноквартирні підвищеної комфортності</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0,8</w:t>
            </w:r>
          </w:p>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p>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0,04</w:t>
            </w:r>
          </w:p>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p>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p>
        </w:tc>
      </w:tr>
      <w:tr w:rsidR="00A34AD8" w:rsidRPr="008A01F6"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1110.3</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Будинки садибного типу</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0,8</w:t>
            </w: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0,04</w:t>
            </w:r>
          </w:p>
        </w:tc>
      </w:tr>
      <w:tr w:rsidR="00A34AD8" w:rsidRPr="008A01F6" w:rsidTr="00A34AD8">
        <w:trPr>
          <w:trHeight w:val="562"/>
        </w:trPr>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1110.4</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Будинки дачні та садові</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0,8</w:t>
            </w: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0,04</w:t>
            </w:r>
          </w:p>
        </w:tc>
      </w:tr>
      <w:tr w:rsidR="00A34AD8" w:rsidRPr="008A01F6"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1121</w:t>
            </w:r>
          </w:p>
        </w:tc>
        <w:tc>
          <w:tcPr>
            <w:tcW w:w="4534" w:type="pct"/>
            <w:gridSpan w:val="7"/>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Будинки з двома квартирами</w:t>
            </w:r>
          </w:p>
        </w:tc>
      </w:tr>
      <w:tr w:rsidR="00A34AD8" w:rsidRPr="008A01F6"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1121.1</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Будинки двоквартирні масової забудови</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0,8</w:t>
            </w: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0,04</w:t>
            </w:r>
          </w:p>
        </w:tc>
      </w:tr>
      <w:tr w:rsidR="00A34AD8" w:rsidRPr="008A01F6"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1121.2</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Котеджі та будинки двоквартирні підвищеної комфортності</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0,8</w:t>
            </w: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0,04</w:t>
            </w:r>
          </w:p>
        </w:tc>
      </w:tr>
      <w:tr w:rsidR="00A34AD8" w:rsidRPr="008A01F6"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12</w:t>
            </w:r>
          </w:p>
        </w:tc>
        <w:tc>
          <w:tcPr>
            <w:tcW w:w="4534" w:type="pct"/>
            <w:gridSpan w:val="7"/>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Будівлі нежитлові</w:t>
            </w:r>
          </w:p>
        </w:tc>
      </w:tr>
      <w:tr w:rsidR="00A34AD8" w:rsidRPr="008A01F6"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121</w:t>
            </w:r>
          </w:p>
        </w:tc>
        <w:tc>
          <w:tcPr>
            <w:tcW w:w="4534" w:type="pct"/>
            <w:gridSpan w:val="7"/>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Готелі, ресторани та подібні будівлі</w:t>
            </w:r>
          </w:p>
        </w:tc>
      </w:tr>
      <w:tr w:rsidR="00A34AD8" w:rsidRPr="008A01F6"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1211.5</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Ресторани та бари</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0,8</w:t>
            </w: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0,4</w:t>
            </w:r>
          </w:p>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p>
        </w:tc>
      </w:tr>
      <w:tr w:rsidR="00A34AD8" w:rsidRPr="008A01F6"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1220</w:t>
            </w:r>
          </w:p>
        </w:tc>
        <w:tc>
          <w:tcPr>
            <w:tcW w:w="4534" w:type="pct"/>
            <w:gridSpan w:val="7"/>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Будівлі офісні</w:t>
            </w:r>
          </w:p>
        </w:tc>
      </w:tr>
      <w:tr w:rsidR="00A34AD8" w:rsidRPr="008A01F6"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1220.2</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Будівлі фінансового обслуговування</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1,0</w:t>
            </w: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0,4</w:t>
            </w:r>
          </w:p>
        </w:tc>
      </w:tr>
      <w:tr w:rsidR="00A34AD8" w:rsidRPr="008A01F6"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1220.5</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Адміністративно-побутові будівлі промислових підприємств</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1,0</w:t>
            </w:r>
          </w:p>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0,4</w:t>
            </w:r>
          </w:p>
        </w:tc>
      </w:tr>
      <w:tr w:rsidR="00A34AD8" w:rsidRPr="008A01F6"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1220.9</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Будівлі для конторських та адміністративних цілей інші</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1,0</w:t>
            </w: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0,4</w:t>
            </w:r>
          </w:p>
        </w:tc>
      </w:tr>
      <w:tr w:rsidR="00A34AD8" w:rsidRPr="008A01F6"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1230</w:t>
            </w:r>
          </w:p>
        </w:tc>
        <w:tc>
          <w:tcPr>
            <w:tcW w:w="4534" w:type="pct"/>
            <w:gridSpan w:val="7"/>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Будівлі торговельні</w:t>
            </w:r>
          </w:p>
        </w:tc>
      </w:tr>
      <w:tr w:rsidR="00A34AD8" w:rsidRPr="008A01F6"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1230.1</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Торгові центри, універмаги, магазини</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0,4</w:t>
            </w: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0,4</w:t>
            </w:r>
          </w:p>
        </w:tc>
      </w:tr>
      <w:tr w:rsidR="00A34AD8" w:rsidRPr="008A01F6"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1230.4</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Їдальні, кафе, закусочні тощо</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0,4</w:t>
            </w: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0,4</w:t>
            </w:r>
          </w:p>
        </w:tc>
      </w:tr>
      <w:tr w:rsidR="00A34AD8" w:rsidRPr="008A01F6"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1230.5</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 xml:space="preserve">Бази та склади підприємств торгівлі і </w:t>
            </w:r>
            <w:r w:rsidRPr="008A01F6">
              <w:rPr>
                <w:rFonts w:ascii="Times New Roman" w:eastAsia="Times New Roman" w:hAnsi="Times New Roman" w:cs="Times New Roman"/>
                <w:sz w:val="24"/>
                <w:szCs w:val="24"/>
                <w:lang w:val="uk-UA"/>
              </w:rPr>
              <w:lastRenderedPageBreak/>
              <w:t>громадського харчування</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lastRenderedPageBreak/>
              <w:t>0,4</w:t>
            </w: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0,4</w:t>
            </w:r>
          </w:p>
        </w:tc>
      </w:tr>
      <w:tr w:rsidR="00A34AD8" w:rsidRPr="008A01F6"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1230.6</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Будівлі підприємств побутового обслуговування</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0,4</w:t>
            </w: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0,4</w:t>
            </w:r>
          </w:p>
        </w:tc>
      </w:tr>
      <w:tr w:rsidR="00A34AD8" w:rsidRPr="008A01F6"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1230.9</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Будівлі торговельні інші</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0,4</w:t>
            </w: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0,4</w:t>
            </w:r>
          </w:p>
        </w:tc>
      </w:tr>
      <w:tr w:rsidR="00A34AD8" w:rsidRPr="008A01F6"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124</w:t>
            </w:r>
          </w:p>
        </w:tc>
        <w:tc>
          <w:tcPr>
            <w:tcW w:w="4534" w:type="pct"/>
            <w:gridSpan w:val="7"/>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Будівлі транспорту та засобів зв'язку</w:t>
            </w:r>
          </w:p>
        </w:tc>
      </w:tr>
      <w:tr w:rsidR="00A34AD8" w:rsidRPr="008A01F6"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1241</w:t>
            </w:r>
          </w:p>
        </w:tc>
        <w:tc>
          <w:tcPr>
            <w:tcW w:w="4534" w:type="pct"/>
            <w:gridSpan w:val="7"/>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Вокзали, аеровокзали, будівлі засобів зв'язку та пов'язані з ними будівлі</w:t>
            </w:r>
          </w:p>
        </w:tc>
      </w:tr>
      <w:tr w:rsidR="00A34AD8" w:rsidRPr="008A01F6" w:rsidTr="00A34AD8">
        <w:trPr>
          <w:trHeight w:val="443"/>
        </w:trPr>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1241.1</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Автовокзали та інші будівлі автомобільного транспорту</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0,4</w:t>
            </w:r>
          </w:p>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0,4</w:t>
            </w:r>
          </w:p>
        </w:tc>
      </w:tr>
      <w:tr w:rsidR="00A34AD8" w:rsidRPr="008A01F6"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1241.2</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Вокзали та інші будівлі залізничного транспорту</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0,4</w:t>
            </w: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0,4</w:t>
            </w:r>
          </w:p>
        </w:tc>
      </w:tr>
      <w:tr w:rsidR="00A34AD8" w:rsidRPr="008A01F6"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1241.7</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Будівлі центрів радіо- та телевізійного мовлення, телефонних станцій, телекомунікаційних центрів тощо</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0,4</w:t>
            </w:r>
          </w:p>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p>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0,4</w:t>
            </w:r>
          </w:p>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p>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p>
        </w:tc>
      </w:tr>
      <w:tr w:rsidR="00A34AD8" w:rsidRPr="008A01F6"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1241.9</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Будівлі транспорту та засобів зв'язку інші</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0,4</w:t>
            </w: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0,4</w:t>
            </w:r>
          </w:p>
        </w:tc>
      </w:tr>
      <w:tr w:rsidR="00A34AD8" w:rsidRPr="008A01F6"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1242</w:t>
            </w:r>
          </w:p>
        </w:tc>
        <w:tc>
          <w:tcPr>
            <w:tcW w:w="4534" w:type="pct"/>
            <w:gridSpan w:val="7"/>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Гаражі</w:t>
            </w:r>
          </w:p>
        </w:tc>
      </w:tr>
      <w:tr w:rsidR="00A34AD8" w:rsidRPr="008A01F6"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1242.1</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Гаражі наземні</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w:t>
            </w: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0,3</w:t>
            </w:r>
          </w:p>
        </w:tc>
      </w:tr>
      <w:tr w:rsidR="00A34AD8" w:rsidRPr="008A01F6"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1242.2</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Гаражі підземні</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w:t>
            </w: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0,3</w:t>
            </w:r>
          </w:p>
        </w:tc>
      </w:tr>
      <w:tr w:rsidR="00A34AD8" w:rsidRPr="00EB450B"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Pr="00C104FE"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124</w:t>
            </w:r>
          </w:p>
        </w:tc>
        <w:tc>
          <w:tcPr>
            <w:tcW w:w="4534" w:type="pct"/>
            <w:gridSpan w:val="7"/>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Pr="00C104FE" w:rsidRDefault="00A34AD8" w:rsidP="00A34AD8">
            <w:pPr>
              <w:jc w:val="center"/>
            </w:pPr>
            <w:r w:rsidRPr="00031128">
              <w:rPr>
                <w:rFonts w:ascii="Times New Roman" w:eastAsia="Times New Roman" w:hAnsi="Times New Roman" w:cs="Times New Roman"/>
                <w:sz w:val="24"/>
                <w:szCs w:val="24"/>
                <w:lang w:val="uk-UA"/>
              </w:rPr>
              <w:t>Будівлі промислові та склади</w:t>
            </w:r>
          </w:p>
        </w:tc>
      </w:tr>
      <w:tr w:rsidR="00A34AD8" w:rsidRPr="00EB450B"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Pr="00C104FE"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1251</w:t>
            </w:r>
          </w:p>
        </w:tc>
        <w:tc>
          <w:tcPr>
            <w:tcW w:w="4534" w:type="pct"/>
            <w:gridSpan w:val="7"/>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Pr="00EB450B" w:rsidRDefault="00A34AD8" w:rsidP="00A34AD8">
            <w:pPr>
              <w:spacing w:after="0" w:line="240" w:lineRule="auto"/>
              <w:jc w:val="center"/>
              <w:rPr>
                <w:rFonts w:ascii="Times New Roman" w:eastAsia="Times New Roman" w:hAnsi="Times New Roman" w:cs="Times New Roman"/>
                <w:sz w:val="24"/>
                <w:szCs w:val="24"/>
              </w:rPr>
            </w:pPr>
            <w:r w:rsidRPr="00031128">
              <w:rPr>
                <w:rFonts w:ascii="Times New Roman" w:eastAsia="Times New Roman" w:hAnsi="Times New Roman" w:cs="Times New Roman"/>
                <w:sz w:val="24"/>
                <w:szCs w:val="24"/>
                <w:lang w:val="uk-UA"/>
              </w:rPr>
              <w:t>Будівлі промислові</w:t>
            </w:r>
          </w:p>
        </w:tc>
      </w:tr>
      <w:tr w:rsidR="00A34AD8" w:rsidRPr="00EB450B"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Pr="008A6D6E"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1251.1</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Pr="00EB450B" w:rsidRDefault="00A34AD8" w:rsidP="00A34AD8">
            <w:pPr>
              <w:spacing w:after="0" w:line="240" w:lineRule="auto"/>
              <w:rPr>
                <w:rFonts w:ascii="Times New Roman" w:eastAsia="Times New Roman" w:hAnsi="Times New Roman" w:cs="Times New Roman"/>
                <w:sz w:val="24"/>
                <w:szCs w:val="24"/>
              </w:rPr>
            </w:pPr>
            <w:r w:rsidRPr="00031128">
              <w:rPr>
                <w:rFonts w:ascii="Times New Roman" w:eastAsia="Times New Roman" w:hAnsi="Times New Roman" w:cs="Times New Roman"/>
                <w:sz w:val="24"/>
                <w:szCs w:val="24"/>
                <w:lang w:val="uk-UA"/>
              </w:rPr>
              <w:t>Будівлі підприємств машинобудування та металообробної промисловості</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Pr="00C104FE"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A34AD8" w:rsidRPr="00EB450B"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Pr="008A6D6E"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1251.2</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Pr="00EB450B" w:rsidRDefault="00A34AD8" w:rsidP="00A34AD8">
            <w:pPr>
              <w:spacing w:after="0" w:line="240" w:lineRule="auto"/>
              <w:rPr>
                <w:rFonts w:ascii="Times New Roman" w:eastAsia="Times New Roman" w:hAnsi="Times New Roman" w:cs="Times New Roman"/>
                <w:sz w:val="24"/>
                <w:szCs w:val="24"/>
              </w:rPr>
            </w:pPr>
            <w:r w:rsidRPr="00031128">
              <w:rPr>
                <w:rFonts w:ascii="Times New Roman" w:eastAsia="Times New Roman" w:hAnsi="Times New Roman" w:cs="Times New Roman"/>
                <w:sz w:val="24"/>
                <w:szCs w:val="24"/>
                <w:lang w:val="uk-UA"/>
              </w:rPr>
              <w:t>Будівлі підприємств чорної металургії</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Pr="00C104FE"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A34AD8" w:rsidRPr="00EB450B"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Pr="008A6D6E"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1251.3</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Pr="00131DEC" w:rsidRDefault="00A34AD8" w:rsidP="00A34AD8">
            <w:pPr>
              <w:spacing w:after="0" w:line="240" w:lineRule="auto"/>
              <w:rPr>
                <w:rFonts w:ascii="Times New Roman" w:eastAsia="Times New Roman" w:hAnsi="Times New Roman" w:cs="Times New Roman"/>
                <w:sz w:val="24"/>
                <w:szCs w:val="24"/>
                <w:lang w:val="uk-UA"/>
              </w:rPr>
            </w:pPr>
            <w:r w:rsidRPr="00031128">
              <w:rPr>
                <w:rFonts w:ascii="Times New Roman" w:eastAsia="Times New Roman" w:hAnsi="Times New Roman" w:cs="Times New Roman"/>
                <w:sz w:val="24"/>
                <w:szCs w:val="24"/>
                <w:lang w:val="uk-UA"/>
              </w:rPr>
              <w:t>Будівлі підприємств хімічної та нафтохімічної промисловості</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Pr="00C104FE"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A34AD8" w:rsidRPr="00EB450B"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Pr="008A6D6E"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1251.4</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Pr="00EB450B" w:rsidRDefault="00A34AD8" w:rsidP="00A34AD8">
            <w:pPr>
              <w:spacing w:after="0" w:line="240" w:lineRule="auto"/>
              <w:rPr>
                <w:rFonts w:ascii="Times New Roman" w:eastAsia="Times New Roman" w:hAnsi="Times New Roman" w:cs="Times New Roman"/>
                <w:sz w:val="24"/>
                <w:szCs w:val="24"/>
              </w:rPr>
            </w:pPr>
            <w:r w:rsidRPr="00031128">
              <w:rPr>
                <w:rFonts w:ascii="Times New Roman" w:eastAsia="Times New Roman" w:hAnsi="Times New Roman" w:cs="Times New Roman"/>
                <w:sz w:val="24"/>
                <w:szCs w:val="24"/>
                <w:lang w:val="uk-UA"/>
              </w:rPr>
              <w:t>Будівлі підприємств легкої промисловості</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Pr="00C104FE"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A34AD8" w:rsidRPr="00EB450B"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Pr="008A6D6E"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1251.5</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Pr="00EB450B" w:rsidRDefault="00A34AD8" w:rsidP="00A34AD8">
            <w:pPr>
              <w:spacing w:after="0" w:line="240" w:lineRule="auto"/>
              <w:rPr>
                <w:rFonts w:ascii="Times New Roman" w:eastAsia="Times New Roman" w:hAnsi="Times New Roman" w:cs="Times New Roman"/>
                <w:sz w:val="24"/>
                <w:szCs w:val="24"/>
              </w:rPr>
            </w:pPr>
            <w:r w:rsidRPr="00031128">
              <w:rPr>
                <w:rFonts w:ascii="Times New Roman" w:eastAsia="Times New Roman" w:hAnsi="Times New Roman" w:cs="Times New Roman"/>
                <w:sz w:val="24"/>
                <w:szCs w:val="24"/>
                <w:lang w:val="uk-UA"/>
              </w:rPr>
              <w:t>Будівлі підприємств харчової промисловості</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Pr="00C104FE"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A34AD8" w:rsidRPr="00EB450B"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Pr="008A6D6E"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1251.5</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Pr="00A66312" w:rsidRDefault="00A34AD8" w:rsidP="00A34AD8">
            <w:pPr>
              <w:spacing w:after="0" w:line="240" w:lineRule="auto"/>
              <w:rPr>
                <w:rFonts w:ascii="Times New Roman" w:eastAsia="Times New Roman" w:hAnsi="Times New Roman" w:cs="Times New Roman"/>
                <w:sz w:val="24"/>
                <w:szCs w:val="24"/>
                <w:lang w:val="uk-UA"/>
              </w:rPr>
            </w:pPr>
            <w:r w:rsidRPr="00031128">
              <w:rPr>
                <w:rFonts w:ascii="Times New Roman" w:eastAsia="Times New Roman" w:hAnsi="Times New Roman" w:cs="Times New Roman"/>
                <w:sz w:val="24"/>
                <w:szCs w:val="24"/>
                <w:lang w:val="uk-UA"/>
              </w:rPr>
              <w:t>Будівлі підприємств медичної та мікробіологічної промисловості</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Pr="00C104FE"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A34AD8" w:rsidRPr="00EB450B"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Pr="008A6D6E"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1251.6</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Pr="00A66312" w:rsidRDefault="00A34AD8" w:rsidP="00A34AD8">
            <w:pPr>
              <w:spacing w:after="0" w:line="240" w:lineRule="auto"/>
              <w:rPr>
                <w:rFonts w:ascii="Times New Roman" w:eastAsia="Times New Roman" w:hAnsi="Times New Roman" w:cs="Times New Roman"/>
                <w:sz w:val="24"/>
                <w:szCs w:val="24"/>
                <w:lang w:val="uk-UA"/>
              </w:rPr>
            </w:pPr>
            <w:r w:rsidRPr="00031128">
              <w:rPr>
                <w:rFonts w:ascii="Times New Roman" w:eastAsia="Times New Roman" w:hAnsi="Times New Roman" w:cs="Times New Roman"/>
                <w:sz w:val="24"/>
                <w:szCs w:val="24"/>
                <w:lang w:val="uk-UA"/>
              </w:rPr>
              <w:t>Будівлі підприємств лісової, деревообробної та целюлозно-паперової промисловості</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Pr="00C104FE"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A34AD8" w:rsidRPr="00EB450B"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Pr="008A6D6E"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1251.7</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Pr="00031128" w:rsidRDefault="00A34AD8" w:rsidP="00A34AD8">
            <w:pPr>
              <w:spacing w:after="0" w:line="240" w:lineRule="auto"/>
              <w:rPr>
                <w:rFonts w:ascii="Times New Roman" w:eastAsia="Times New Roman" w:hAnsi="Times New Roman" w:cs="Times New Roman"/>
                <w:sz w:val="24"/>
                <w:szCs w:val="24"/>
                <w:lang w:val="uk-UA"/>
              </w:rPr>
            </w:pPr>
            <w:r w:rsidRPr="00031128">
              <w:rPr>
                <w:rFonts w:ascii="Times New Roman" w:eastAsia="Times New Roman" w:hAnsi="Times New Roman" w:cs="Times New Roman"/>
                <w:sz w:val="24"/>
                <w:szCs w:val="24"/>
                <w:lang w:val="uk-UA"/>
              </w:rPr>
              <w:t>Будівлі підприємств будівельної індустрії, будівельних матеріалів та виробів, скляної та фарфоро-фаянсової промисловості</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A34AD8" w:rsidRPr="00EB450B"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EB450B" w:rsidRDefault="00A34AD8" w:rsidP="00A34AD8">
            <w:pPr>
              <w:spacing w:after="0" w:line="240" w:lineRule="auto"/>
              <w:jc w:val="center"/>
              <w:rPr>
                <w:rFonts w:ascii="Times New Roman" w:eastAsia="Times New Roman" w:hAnsi="Times New Roman" w:cs="Times New Roman"/>
                <w:sz w:val="24"/>
                <w:szCs w:val="24"/>
              </w:rPr>
            </w:pPr>
            <w:r w:rsidRPr="00EB450B">
              <w:rPr>
                <w:rFonts w:ascii="Times New Roman" w:eastAsia="Times New Roman" w:hAnsi="Times New Roman" w:cs="Times New Roman"/>
                <w:sz w:val="24"/>
                <w:szCs w:val="24"/>
              </w:rPr>
              <w:t>1252</w:t>
            </w:r>
          </w:p>
        </w:tc>
        <w:tc>
          <w:tcPr>
            <w:tcW w:w="4534" w:type="pct"/>
            <w:gridSpan w:val="7"/>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6D6E" w:rsidRDefault="00A34AD8" w:rsidP="00A34AD8">
            <w:pPr>
              <w:spacing w:after="0" w:line="240" w:lineRule="auto"/>
              <w:jc w:val="center"/>
              <w:rPr>
                <w:rFonts w:ascii="Times New Roman" w:eastAsia="Times New Roman" w:hAnsi="Times New Roman" w:cs="Times New Roman"/>
                <w:sz w:val="24"/>
                <w:szCs w:val="24"/>
                <w:lang w:val="uk-UA"/>
              </w:rPr>
            </w:pPr>
            <w:r w:rsidRPr="008A6D6E">
              <w:rPr>
                <w:rFonts w:ascii="Times New Roman" w:eastAsia="Times New Roman" w:hAnsi="Times New Roman" w:cs="Times New Roman"/>
                <w:sz w:val="24"/>
                <w:szCs w:val="24"/>
                <w:lang w:val="uk-UA"/>
              </w:rPr>
              <w:t>Резервуари, силоси та склади</w:t>
            </w:r>
          </w:p>
        </w:tc>
      </w:tr>
      <w:tr w:rsidR="00A34AD8" w:rsidRPr="00EB450B"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EB450B" w:rsidRDefault="00A34AD8" w:rsidP="00A34AD8">
            <w:pPr>
              <w:spacing w:after="0" w:line="240" w:lineRule="auto"/>
              <w:jc w:val="center"/>
              <w:rPr>
                <w:rFonts w:ascii="Times New Roman" w:eastAsia="Times New Roman" w:hAnsi="Times New Roman" w:cs="Times New Roman"/>
                <w:sz w:val="24"/>
                <w:szCs w:val="24"/>
              </w:rPr>
            </w:pPr>
            <w:r w:rsidRPr="00EB450B">
              <w:rPr>
                <w:rFonts w:ascii="Times New Roman" w:eastAsia="Times New Roman" w:hAnsi="Times New Roman" w:cs="Times New Roman"/>
                <w:sz w:val="24"/>
                <w:szCs w:val="24"/>
              </w:rPr>
              <w:t>1252.1</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6D6E" w:rsidRDefault="00A34AD8" w:rsidP="00A34AD8">
            <w:pPr>
              <w:spacing w:after="0" w:line="240" w:lineRule="auto"/>
              <w:rPr>
                <w:rFonts w:ascii="Times New Roman" w:eastAsia="Times New Roman" w:hAnsi="Times New Roman" w:cs="Times New Roman"/>
                <w:sz w:val="24"/>
                <w:szCs w:val="24"/>
                <w:lang w:val="uk-UA"/>
              </w:rPr>
            </w:pPr>
            <w:r w:rsidRPr="008A6D6E">
              <w:rPr>
                <w:rFonts w:ascii="Times New Roman" w:eastAsia="Times New Roman" w:hAnsi="Times New Roman" w:cs="Times New Roman"/>
                <w:sz w:val="24"/>
                <w:szCs w:val="24"/>
                <w:lang w:val="uk-UA"/>
              </w:rPr>
              <w:t>Резервуари для нафти, нафтопродуктів та газу</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6D6E" w:rsidRDefault="00A34AD8" w:rsidP="00A34AD8">
            <w:pPr>
              <w:spacing w:after="0" w:line="240" w:lineRule="auto"/>
              <w:jc w:val="center"/>
              <w:rPr>
                <w:rFonts w:ascii="Times New Roman" w:eastAsia="Times New Roman" w:hAnsi="Times New Roman" w:cs="Times New Roman"/>
                <w:sz w:val="24"/>
                <w:szCs w:val="24"/>
                <w:lang w:val="uk-UA"/>
              </w:rPr>
            </w:pPr>
            <w:r w:rsidRPr="008A6D6E">
              <w:rPr>
                <w:rFonts w:ascii="Times New Roman" w:eastAsia="Times New Roman" w:hAnsi="Times New Roman" w:cs="Times New Roman"/>
                <w:sz w:val="24"/>
                <w:szCs w:val="24"/>
                <w:lang w:val="uk-UA"/>
              </w:rPr>
              <w:t>1,0</w:t>
            </w: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9E5D62"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uk-UA"/>
              </w:rPr>
              <w:t>1,0</w:t>
            </w:r>
          </w:p>
        </w:tc>
      </w:tr>
      <w:tr w:rsidR="00A34AD8" w:rsidRPr="00EB450B"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EB450B" w:rsidRDefault="00A34AD8" w:rsidP="00A34AD8">
            <w:pPr>
              <w:spacing w:after="0" w:line="240" w:lineRule="auto"/>
              <w:jc w:val="center"/>
              <w:rPr>
                <w:rFonts w:ascii="Times New Roman" w:eastAsia="Times New Roman" w:hAnsi="Times New Roman" w:cs="Times New Roman"/>
                <w:sz w:val="24"/>
                <w:szCs w:val="24"/>
              </w:rPr>
            </w:pPr>
            <w:r w:rsidRPr="00EB450B">
              <w:rPr>
                <w:rFonts w:ascii="Times New Roman" w:eastAsia="Times New Roman" w:hAnsi="Times New Roman" w:cs="Times New Roman"/>
                <w:sz w:val="24"/>
                <w:szCs w:val="24"/>
              </w:rPr>
              <w:t>1252.2</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6D6E" w:rsidRDefault="00A34AD8" w:rsidP="00A34AD8">
            <w:pPr>
              <w:spacing w:after="0" w:line="240" w:lineRule="auto"/>
              <w:rPr>
                <w:rFonts w:ascii="Times New Roman" w:eastAsia="Times New Roman" w:hAnsi="Times New Roman" w:cs="Times New Roman"/>
                <w:sz w:val="24"/>
                <w:szCs w:val="24"/>
                <w:lang w:val="uk-UA"/>
              </w:rPr>
            </w:pPr>
            <w:r w:rsidRPr="008A6D6E">
              <w:rPr>
                <w:rFonts w:ascii="Times New Roman" w:eastAsia="Times New Roman" w:hAnsi="Times New Roman" w:cs="Times New Roman"/>
                <w:sz w:val="24"/>
                <w:szCs w:val="24"/>
                <w:lang w:val="uk-UA"/>
              </w:rPr>
              <w:t>Резервуари та ємності інші</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6D6E" w:rsidRDefault="00A34AD8" w:rsidP="00A34AD8">
            <w:pPr>
              <w:spacing w:after="0" w:line="240" w:lineRule="auto"/>
              <w:jc w:val="center"/>
              <w:rPr>
                <w:rFonts w:ascii="Times New Roman" w:eastAsia="Times New Roman" w:hAnsi="Times New Roman" w:cs="Times New Roman"/>
                <w:sz w:val="24"/>
                <w:szCs w:val="24"/>
                <w:lang w:val="uk-UA"/>
              </w:rPr>
            </w:pPr>
            <w:r w:rsidRPr="008A6D6E">
              <w:rPr>
                <w:rFonts w:ascii="Times New Roman" w:eastAsia="Times New Roman" w:hAnsi="Times New Roman" w:cs="Times New Roman"/>
                <w:sz w:val="24"/>
                <w:szCs w:val="24"/>
                <w:lang w:val="uk-UA"/>
              </w:rPr>
              <w:t>1,0</w:t>
            </w: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EB450B" w:rsidRDefault="00A34AD8" w:rsidP="00A34AD8">
            <w:pPr>
              <w:spacing w:after="0" w:line="240" w:lineRule="auto"/>
              <w:jc w:val="center"/>
              <w:rPr>
                <w:rFonts w:ascii="Times New Roman" w:eastAsia="Times New Roman" w:hAnsi="Times New Roman" w:cs="Times New Roman"/>
                <w:sz w:val="24"/>
                <w:szCs w:val="24"/>
              </w:rPr>
            </w:pPr>
            <w:r w:rsidRPr="00EB450B">
              <w:rPr>
                <w:rFonts w:ascii="Times New Roman" w:eastAsia="Times New Roman" w:hAnsi="Times New Roman" w:cs="Times New Roman"/>
                <w:sz w:val="24"/>
                <w:szCs w:val="24"/>
              </w:rPr>
              <w:t>1,0</w:t>
            </w:r>
          </w:p>
        </w:tc>
      </w:tr>
      <w:tr w:rsidR="00A34AD8" w:rsidRPr="00EB450B"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EB450B" w:rsidRDefault="00A34AD8" w:rsidP="00A34AD8">
            <w:pPr>
              <w:spacing w:after="0" w:line="240" w:lineRule="auto"/>
              <w:jc w:val="center"/>
              <w:rPr>
                <w:rFonts w:ascii="Times New Roman" w:eastAsia="Times New Roman" w:hAnsi="Times New Roman" w:cs="Times New Roman"/>
                <w:sz w:val="24"/>
                <w:szCs w:val="24"/>
              </w:rPr>
            </w:pPr>
            <w:r w:rsidRPr="00EB450B">
              <w:rPr>
                <w:rFonts w:ascii="Times New Roman" w:eastAsia="Times New Roman" w:hAnsi="Times New Roman" w:cs="Times New Roman"/>
                <w:sz w:val="24"/>
                <w:szCs w:val="24"/>
              </w:rPr>
              <w:lastRenderedPageBreak/>
              <w:t>1252.3</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6D6E" w:rsidRDefault="00A34AD8" w:rsidP="00A34AD8">
            <w:pPr>
              <w:spacing w:after="0" w:line="240" w:lineRule="auto"/>
              <w:rPr>
                <w:rFonts w:ascii="Times New Roman" w:eastAsia="Times New Roman" w:hAnsi="Times New Roman" w:cs="Times New Roman"/>
                <w:sz w:val="24"/>
                <w:szCs w:val="24"/>
                <w:lang w:val="uk-UA"/>
              </w:rPr>
            </w:pPr>
            <w:r w:rsidRPr="008A6D6E">
              <w:rPr>
                <w:rFonts w:ascii="Times New Roman" w:eastAsia="Times New Roman" w:hAnsi="Times New Roman" w:cs="Times New Roman"/>
                <w:sz w:val="24"/>
                <w:szCs w:val="24"/>
                <w:lang w:val="uk-UA"/>
              </w:rPr>
              <w:t>Силоси для зерна</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6D6E" w:rsidRDefault="00A34AD8" w:rsidP="00A34AD8">
            <w:pPr>
              <w:spacing w:after="0" w:line="240" w:lineRule="auto"/>
              <w:jc w:val="center"/>
              <w:rPr>
                <w:rFonts w:ascii="Times New Roman" w:eastAsia="Times New Roman" w:hAnsi="Times New Roman" w:cs="Times New Roman"/>
                <w:sz w:val="24"/>
                <w:szCs w:val="24"/>
                <w:lang w:val="uk-UA"/>
              </w:rPr>
            </w:pPr>
            <w:r w:rsidRPr="008A6D6E">
              <w:rPr>
                <w:rFonts w:ascii="Times New Roman" w:eastAsia="Times New Roman" w:hAnsi="Times New Roman" w:cs="Times New Roman"/>
                <w:sz w:val="24"/>
                <w:szCs w:val="24"/>
                <w:lang w:val="uk-UA"/>
              </w:rPr>
              <w:t>1,0</w:t>
            </w: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9E5D62"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r>
      <w:tr w:rsidR="00A34AD8" w:rsidRPr="00EB450B"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EB450B" w:rsidRDefault="00A34AD8" w:rsidP="00A34AD8">
            <w:pPr>
              <w:spacing w:after="0" w:line="240" w:lineRule="auto"/>
              <w:jc w:val="center"/>
              <w:rPr>
                <w:rFonts w:ascii="Times New Roman" w:eastAsia="Times New Roman" w:hAnsi="Times New Roman" w:cs="Times New Roman"/>
                <w:sz w:val="24"/>
                <w:szCs w:val="24"/>
              </w:rPr>
            </w:pPr>
            <w:r w:rsidRPr="00EB450B">
              <w:rPr>
                <w:rFonts w:ascii="Times New Roman" w:eastAsia="Times New Roman" w:hAnsi="Times New Roman" w:cs="Times New Roman"/>
                <w:sz w:val="24"/>
                <w:szCs w:val="24"/>
              </w:rPr>
              <w:t>1252.4</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6D6E" w:rsidRDefault="00A34AD8" w:rsidP="00A34AD8">
            <w:pPr>
              <w:spacing w:after="0" w:line="240" w:lineRule="auto"/>
              <w:rPr>
                <w:rFonts w:ascii="Times New Roman" w:eastAsia="Times New Roman" w:hAnsi="Times New Roman" w:cs="Times New Roman"/>
                <w:sz w:val="24"/>
                <w:szCs w:val="24"/>
                <w:lang w:val="uk-UA"/>
              </w:rPr>
            </w:pPr>
            <w:r w:rsidRPr="008A6D6E">
              <w:rPr>
                <w:rFonts w:ascii="Times New Roman" w:eastAsia="Times New Roman" w:hAnsi="Times New Roman" w:cs="Times New Roman"/>
                <w:sz w:val="24"/>
                <w:szCs w:val="24"/>
                <w:lang w:val="uk-UA"/>
              </w:rPr>
              <w:t>Силоси для цементу та інших сипучих матеріалів</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6D6E" w:rsidRDefault="00A34AD8" w:rsidP="00A34AD8">
            <w:pPr>
              <w:spacing w:after="0" w:line="240" w:lineRule="auto"/>
              <w:jc w:val="center"/>
              <w:rPr>
                <w:rFonts w:ascii="Times New Roman" w:eastAsia="Times New Roman" w:hAnsi="Times New Roman" w:cs="Times New Roman"/>
                <w:sz w:val="24"/>
                <w:szCs w:val="24"/>
                <w:lang w:val="uk-UA"/>
              </w:rPr>
            </w:pPr>
            <w:r w:rsidRPr="008A6D6E">
              <w:rPr>
                <w:rFonts w:ascii="Times New Roman" w:eastAsia="Times New Roman" w:hAnsi="Times New Roman" w:cs="Times New Roman"/>
                <w:sz w:val="24"/>
                <w:szCs w:val="24"/>
                <w:lang w:val="uk-UA"/>
              </w:rPr>
              <w:t>1,0</w:t>
            </w: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9E5D62"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p w:rsidR="00A34AD8" w:rsidRPr="00EB450B" w:rsidRDefault="00A34AD8" w:rsidP="00A34AD8">
            <w:pPr>
              <w:spacing w:after="0" w:line="240" w:lineRule="auto"/>
              <w:jc w:val="center"/>
              <w:rPr>
                <w:rFonts w:ascii="Times New Roman" w:eastAsia="Times New Roman" w:hAnsi="Times New Roman" w:cs="Times New Roman"/>
                <w:sz w:val="24"/>
                <w:szCs w:val="24"/>
              </w:rPr>
            </w:pPr>
          </w:p>
        </w:tc>
      </w:tr>
      <w:tr w:rsidR="00A34AD8" w:rsidRPr="00EB450B"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EB450B" w:rsidRDefault="00A34AD8" w:rsidP="00A34AD8">
            <w:pPr>
              <w:spacing w:after="0" w:line="240" w:lineRule="auto"/>
              <w:jc w:val="center"/>
              <w:rPr>
                <w:rFonts w:ascii="Times New Roman" w:eastAsia="Times New Roman" w:hAnsi="Times New Roman" w:cs="Times New Roman"/>
                <w:sz w:val="24"/>
                <w:szCs w:val="24"/>
              </w:rPr>
            </w:pPr>
            <w:r w:rsidRPr="00EB450B">
              <w:rPr>
                <w:rFonts w:ascii="Times New Roman" w:eastAsia="Times New Roman" w:hAnsi="Times New Roman" w:cs="Times New Roman"/>
                <w:sz w:val="24"/>
                <w:szCs w:val="24"/>
              </w:rPr>
              <w:t>1252.5</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6D6E" w:rsidRDefault="00A34AD8" w:rsidP="00A34AD8">
            <w:pPr>
              <w:spacing w:after="0" w:line="240" w:lineRule="auto"/>
              <w:rPr>
                <w:rFonts w:ascii="Times New Roman" w:eastAsia="Times New Roman" w:hAnsi="Times New Roman" w:cs="Times New Roman"/>
                <w:sz w:val="24"/>
                <w:szCs w:val="24"/>
                <w:lang w:val="uk-UA"/>
              </w:rPr>
            </w:pPr>
            <w:r w:rsidRPr="008A6D6E">
              <w:rPr>
                <w:rFonts w:ascii="Times New Roman" w:eastAsia="Times New Roman" w:hAnsi="Times New Roman" w:cs="Times New Roman"/>
                <w:sz w:val="24"/>
                <w:szCs w:val="24"/>
                <w:lang w:val="uk-UA"/>
              </w:rPr>
              <w:t>Склади спеціальні товарні</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6D6E" w:rsidRDefault="00A34AD8" w:rsidP="00A34AD8">
            <w:pPr>
              <w:spacing w:after="0" w:line="240" w:lineRule="auto"/>
              <w:jc w:val="center"/>
              <w:rPr>
                <w:rFonts w:ascii="Times New Roman" w:eastAsia="Times New Roman" w:hAnsi="Times New Roman" w:cs="Times New Roman"/>
                <w:sz w:val="24"/>
                <w:szCs w:val="24"/>
                <w:lang w:val="uk-UA"/>
              </w:rPr>
            </w:pPr>
            <w:r w:rsidRPr="008A6D6E">
              <w:rPr>
                <w:rFonts w:ascii="Times New Roman" w:eastAsia="Times New Roman" w:hAnsi="Times New Roman" w:cs="Times New Roman"/>
                <w:sz w:val="24"/>
                <w:szCs w:val="24"/>
                <w:lang w:val="uk-UA"/>
              </w:rPr>
              <w:t>1,0</w:t>
            </w: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9E5D62"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r>
      <w:tr w:rsidR="00A34AD8" w:rsidRPr="00EB450B"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EB450B" w:rsidRDefault="00A34AD8" w:rsidP="00A34AD8">
            <w:pPr>
              <w:spacing w:after="0" w:line="240" w:lineRule="auto"/>
              <w:jc w:val="center"/>
              <w:rPr>
                <w:rFonts w:ascii="Times New Roman" w:eastAsia="Times New Roman" w:hAnsi="Times New Roman" w:cs="Times New Roman"/>
                <w:sz w:val="24"/>
                <w:szCs w:val="24"/>
              </w:rPr>
            </w:pPr>
            <w:r w:rsidRPr="00EB450B">
              <w:rPr>
                <w:rFonts w:ascii="Times New Roman" w:eastAsia="Times New Roman" w:hAnsi="Times New Roman" w:cs="Times New Roman"/>
                <w:sz w:val="24"/>
                <w:szCs w:val="24"/>
              </w:rPr>
              <w:t>1252.6</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6D6E" w:rsidRDefault="00A34AD8" w:rsidP="00A34AD8">
            <w:pPr>
              <w:spacing w:after="0" w:line="240" w:lineRule="auto"/>
              <w:rPr>
                <w:rFonts w:ascii="Times New Roman" w:eastAsia="Times New Roman" w:hAnsi="Times New Roman" w:cs="Times New Roman"/>
                <w:sz w:val="24"/>
                <w:szCs w:val="24"/>
                <w:lang w:val="uk-UA"/>
              </w:rPr>
            </w:pPr>
            <w:r w:rsidRPr="008A6D6E">
              <w:rPr>
                <w:rFonts w:ascii="Times New Roman" w:eastAsia="Times New Roman" w:hAnsi="Times New Roman" w:cs="Times New Roman"/>
                <w:sz w:val="24"/>
                <w:szCs w:val="24"/>
                <w:lang w:val="uk-UA"/>
              </w:rPr>
              <w:t>Холодильники</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6D6E" w:rsidRDefault="00A34AD8" w:rsidP="00A34AD8">
            <w:pPr>
              <w:spacing w:after="0" w:line="240" w:lineRule="auto"/>
              <w:jc w:val="center"/>
              <w:rPr>
                <w:rFonts w:ascii="Times New Roman" w:eastAsia="Times New Roman" w:hAnsi="Times New Roman" w:cs="Times New Roman"/>
                <w:sz w:val="24"/>
                <w:szCs w:val="24"/>
                <w:lang w:val="uk-UA"/>
              </w:rPr>
            </w:pPr>
            <w:r w:rsidRPr="008A6D6E">
              <w:rPr>
                <w:rFonts w:ascii="Times New Roman" w:eastAsia="Times New Roman" w:hAnsi="Times New Roman" w:cs="Times New Roman"/>
                <w:sz w:val="24"/>
                <w:szCs w:val="24"/>
                <w:lang w:val="uk-UA"/>
              </w:rPr>
              <w:t>1,0</w:t>
            </w: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9E5D62"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r>
      <w:tr w:rsidR="00A34AD8" w:rsidRPr="00EB450B"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EB450B" w:rsidRDefault="00A34AD8" w:rsidP="00A34AD8">
            <w:pPr>
              <w:spacing w:after="0" w:line="240" w:lineRule="auto"/>
              <w:jc w:val="center"/>
              <w:rPr>
                <w:rFonts w:ascii="Times New Roman" w:eastAsia="Times New Roman" w:hAnsi="Times New Roman" w:cs="Times New Roman"/>
                <w:sz w:val="24"/>
                <w:szCs w:val="24"/>
              </w:rPr>
            </w:pPr>
            <w:r w:rsidRPr="00EB450B">
              <w:rPr>
                <w:rFonts w:ascii="Times New Roman" w:eastAsia="Times New Roman" w:hAnsi="Times New Roman" w:cs="Times New Roman"/>
                <w:sz w:val="24"/>
                <w:szCs w:val="24"/>
              </w:rPr>
              <w:t>1252.7</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6D6E" w:rsidRDefault="00A34AD8" w:rsidP="00A34AD8">
            <w:pPr>
              <w:spacing w:after="0" w:line="240" w:lineRule="auto"/>
              <w:rPr>
                <w:rFonts w:ascii="Times New Roman" w:eastAsia="Times New Roman" w:hAnsi="Times New Roman" w:cs="Times New Roman"/>
                <w:sz w:val="24"/>
                <w:szCs w:val="24"/>
                <w:lang w:val="uk-UA"/>
              </w:rPr>
            </w:pPr>
            <w:r w:rsidRPr="008A6D6E">
              <w:rPr>
                <w:rFonts w:ascii="Times New Roman" w:eastAsia="Times New Roman" w:hAnsi="Times New Roman" w:cs="Times New Roman"/>
                <w:sz w:val="24"/>
                <w:szCs w:val="24"/>
                <w:lang w:val="uk-UA"/>
              </w:rPr>
              <w:t>Складські майданчики</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6D6E" w:rsidRDefault="00A34AD8" w:rsidP="00A34AD8">
            <w:pPr>
              <w:spacing w:after="0" w:line="240" w:lineRule="auto"/>
              <w:jc w:val="center"/>
              <w:rPr>
                <w:rFonts w:ascii="Times New Roman" w:eastAsia="Times New Roman" w:hAnsi="Times New Roman" w:cs="Times New Roman"/>
                <w:sz w:val="24"/>
                <w:szCs w:val="24"/>
                <w:lang w:val="uk-UA"/>
              </w:rPr>
            </w:pPr>
            <w:r w:rsidRPr="008A6D6E">
              <w:rPr>
                <w:rFonts w:ascii="Times New Roman" w:eastAsia="Times New Roman" w:hAnsi="Times New Roman" w:cs="Times New Roman"/>
                <w:sz w:val="24"/>
                <w:szCs w:val="24"/>
                <w:lang w:val="uk-UA"/>
              </w:rPr>
              <w:t>1,0</w:t>
            </w: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EB450B" w:rsidRDefault="00A34AD8" w:rsidP="00A34AD8">
            <w:pPr>
              <w:spacing w:after="0" w:line="240" w:lineRule="auto"/>
              <w:jc w:val="center"/>
              <w:rPr>
                <w:rFonts w:ascii="Times New Roman" w:eastAsia="Times New Roman" w:hAnsi="Times New Roman" w:cs="Times New Roman"/>
                <w:sz w:val="24"/>
                <w:szCs w:val="24"/>
                <w:lang w:val="uk-UA"/>
              </w:rPr>
            </w:pPr>
            <w:r w:rsidRPr="00EB450B">
              <w:rPr>
                <w:rFonts w:ascii="Times New Roman" w:eastAsia="Times New Roman" w:hAnsi="Times New Roman" w:cs="Times New Roman"/>
                <w:sz w:val="24"/>
                <w:szCs w:val="24"/>
                <w:lang w:val="uk-UA"/>
              </w:rPr>
              <w:t>1,0</w:t>
            </w:r>
          </w:p>
        </w:tc>
      </w:tr>
      <w:tr w:rsidR="00A34AD8" w:rsidRPr="00EB450B"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EB450B" w:rsidRDefault="00A34AD8" w:rsidP="00A34AD8">
            <w:pPr>
              <w:spacing w:after="0" w:line="240" w:lineRule="auto"/>
              <w:jc w:val="center"/>
              <w:rPr>
                <w:rFonts w:ascii="Times New Roman" w:eastAsia="Times New Roman" w:hAnsi="Times New Roman" w:cs="Times New Roman"/>
                <w:sz w:val="24"/>
                <w:szCs w:val="24"/>
              </w:rPr>
            </w:pPr>
            <w:r w:rsidRPr="00EB450B">
              <w:rPr>
                <w:rFonts w:ascii="Times New Roman" w:eastAsia="Times New Roman" w:hAnsi="Times New Roman" w:cs="Times New Roman"/>
                <w:sz w:val="24"/>
                <w:szCs w:val="24"/>
              </w:rPr>
              <w:t>1252.8</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6D6E" w:rsidRDefault="00A34AD8" w:rsidP="00A34AD8">
            <w:pPr>
              <w:spacing w:after="0" w:line="240" w:lineRule="auto"/>
              <w:rPr>
                <w:rFonts w:ascii="Times New Roman" w:eastAsia="Times New Roman" w:hAnsi="Times New Roman" w:cs="Times New Roman"/>
                <w:sz w:val="24"/>
                <w:szCs w:val="24"/>
                <w:lang w:val="uk-UA"/>
              </w:rPr>
            </w:pPr>
            <w:r w:rsidRPr="008A6D6E">
              <w:rPr>
                <w:rFonts w:ascii="Times New Roman" w:eastAsia="Times New Roman" w:hAnsi="Times New Roman" w:cs="Times New Roman"/>
                <w:sz w:val="24"/>
                <w:szCs w:val="24"/>
                <w:lang w:val="uk-UA"/>
              </w:rPr>
              <w:t>Склади універсальні</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6D6E" w:rsidRDefault="00A34AD8" w:rsidP="00A34AD8">
            <w:pPr>
              <w:spacing w:after="0" w:line="240" w:lineRule="auto"/>
              <w:jc w:val="center"/>
              <w:rPr>
                <w:rFonts w:ascii="Times New Roman" w:eastAsia="Times New Roman" w:hAnsi="Times New Roman" w:cs="Times New Roman"/>
                <w:sz w:val="24"/>
                <w:szCs w:val="24"/>
                <w:lang w:val="uk-UA"/>
              </w:rPr>
            </w:pPr>
            <w:r w:rsidRPr="008A6D6E">
              <w:rPr>
                <w:rFonts w:ascii="Times New Roman" w:eastAsia="Times New Roman" w:hAnsi="Times New Roman" w:cs="Times New Roman"/>
                <w:sz w:val="24"/>
                <w:szCs w:val="24"/>
                <w:lang w:val="uk-UA"/>
              </w:rPr>
              <w:t>1,0</w:t>
            </w: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EB450B" w:rsidRDefault="00A34AD8" w:rsidP="00A34AD8">
            <w:pPr>
              <w:spacing w:after="0" w:line="240" w:lineRule="auto"/>
              <w:jc w:val="center"/>
              <w:rPr>
                <w:rFonts w:ascii="Times New Roman" w:eastAsia="Times New Roman" w:hAnsi="Times New Roman" w:cs="Times New Roman"/>
                <w:sz w:val="24"/>
                <w:szCs w:val="24"/>
              </w:rPr>
            </w:pPr>
            <w:r w:rsidRPr="00EB450B">
              <w:rPr>
                <w:rFonts w:ascii="Times New Roman" w:eastAsia="Times New Roman" w:hAnsi="Times New Roman" w:cs="Times New Roman"/>
                <w:sz w:val="24"/>
                <w:szCs w:val="24"/>
              </w:rPr>
              <w:t>1,0</w:t>
            </w:r>
          </w:p>
        </w:tc>
      </w:tr>
      <w:tr w:rsidR="00A34AD8" w:rsidRPr="00EB450B"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EB450B" w:rsidRDefault="00A34AD8" w:rsidP="00A34AD8">
            <w:pPr>
              <w:spacing w:after="0" w:line="240" w:lineRule="auto"/>
              <w:jc w:val="center"/>
              <w:rPr>
                <w:rFonts w:ascii="Times New Roman" w:eastAsia="Times New Roman" w:hAnsi="Times New Roman" w:cs="Times New Roman"/>
                <w:sz w:val="24"/>
                <w:szCs w:val="24"/>
              </w:rPr>
            </w:pPr>
            <w:r w:rsidRPr="00EB450B">
              <w:rPr>
                <w:rFonts w:ascii="Times New Roman" w:eastAsia="Times New Roman" w:hAnsi="Times New Roman" w:cs="Times New Roman"/>
                <w:sz w:val="24"/>
                <w:szCs w:val="24"/>
              </w:rPr>
              <w:t>1252.9</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6D6E" w:rsidRDefault="00A34AD8" w:rsidP="00A34AD8">
            <w:pPr>
              <w:spacing w:after="0" w:line="240" w:lineRule="auto"/>
              <w:rPr>
                <w:rFonts w:ascii="Times New Roman" w:eastAsia="Times New Roman" w:hAnsi="Times New Roman" w:cs="Times New Roman"/>
                <w:sz w:val="24"/>
                <w:szCs w:val="24"/>
                <w:lang w:val="uk-UA"/>
              </w:rPr>
            </w:pPr>
            <w:r w:rsidRPr="008A6D6E">
              <w:rPr>
                <w:rFonts w:ascii="Times New Roman" w:eastAsia="Times New Roman" w:hAnsi="Times New Roman" w:cs="Times New Roman"/>
                <w:sz w:val="24"/>
                <w:szCs w:val="24"/>
                <w:lang w:val="uk-UA"/>
              </w:rPr>
              <w:t>Склади та сховища інші</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6D6E" w:rsidRDefault="00A34AD8" w:rsidP="00A34AD8">
            <w:pPr>
              <w:spacing w:after="0" w:line="240" w:lineRule="auto"/>
              <w:jc w:val="center"/>
              <w:rPr>
                <w:rFonts w:ascii="Times New Roman" w:eastAsia="Times New Roman" w:hAnsi="Times New Roman" w:cs="Times New Roman"/>
                <w:sz w:val="24"/>
                <w:szCs w:val="24"/>
                <w:lang w:val="uk-UA"/>
              </w:rPr>
            </w:pPr>
            <w:r w:rsidRPr="008A6D6E">
              <w:rPr>
                <w:rFonts w:ascii="Times New Roman" w:eastAsia="Times New Roman" w:hAnsi="Times New Roman" w:cs="Times New Roman"/>
                <w:sz w:val="24"/>
                <w:szCs w:val="24"/>
                <w:lang w:val="uk-UA"/>
              </w:rPr>
              <w:t>1,0</w:t>
            </w: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EB450B" w:rsidRDefault="00A34AD8" w:rsidP="00A34A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A34AD8" w:rsidRPr="00330322"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330322" w:rsidRDefault="00A34AD8" w:rsidP="00A34AD8">
            <w:pPr>
              <w:spacing w:after="0" w:line="240" w:lineRule="auto"/>
              <w:jc w:val="center"/>
              <w:rPr>
                <w:rFonts w:ascii="Times New Roman" w:eastAsia="Times New Roman" w:hAnsi="Times New Roman" w:cs="Times New Roman"/>
                <w:sz w:val="24"/>
                <w:szCs w:val="24"/>
              </w:rPr>
            </w:pPr>
            <w:r w:rsidRPr="00330322">
              <w:rPr>
                <w:rFonts w:ascii="Times New Roman" w:eastAsia="Times New Roman" w:hAnsi="Times New Roman" w:cs="Times New Roman"/>
                <w:sz w:val="24"/>
                <w:szCs w:val="24"/>
              </w:rPr>
              <w:t>127</w:t>
            </w:r>
          </w:p>
        </w:tc>
        <w:tc>
          <w:tcPr>
            <w:tcW w:w="4534" w:type="pct"/>
            <w:gridSpan w:val="7"/>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131DEC" w:rsidRDefault="00A34AD8" w:rsidP="00A34AD8">
            <w:pPr>
              <w:spacing w:after="0" w:line="240" w:lineRule="auto"/>
              <w:jc w:val="center"/>
              <w:rPr>
                <w:rFonts w:ascii="Times New Roman" w:eastAsia="Times New Roman" w:hAnsi="Times New Roman" w:cs="Times New Roman"/>
                <w:sz w:val="24"/>
                <w:szCs w:val="24"/>
                <w:lang w:val="uk-UA"/>
              </w:rPr>
            </w:pPr>
            <w:r w:rsidRPr="00131DEC">
              <w:rPr>
                <w:rFonts w:ascii="Times New Roman" w:eastAsia="Times New Roman" w:hAnsi="Times New Roman" w:cs="Times New Roman"/>
                <w:sz w:val="24"/>
                <w:szCs w:val="24"/>
                <w:lang w:val="uk-UA"/>
              </w:rPr>
              <w:t>Будівлі нежитлові інші</w:t>
            </w:r>
          </w:p>
        </w:tc>
      </w:tr>
      <w:tr w:rsidR="00A34AD8" w:rsidRPr="00330322"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330322" w:rsidRDefault="00A34AD8" w:rsidP="00A34AD8">
            <w:pPr>
              <w:spacing w:after="0" w:line="240" w:lineRule="auto"/>
              <w:jc w:val="center"/>
              <w:rPr>
                <w:rFonts w:ascii="Times New Roman" w:eastAsia="Times New Roman" w:hAnsi="Times New Roman" w:cs="Times New Roman"/>
                <w:sz w:val="24"/>
                <w:szCs w:val="24"/>
              </w:rPr>
            </w:pPr>
            <w:r w:rsidRPr="00330322">
              <w:rPr>
                <w:rFonts w:ascii="Times New Roman" w:eastAsia="Times New Roman" w:hAnsi="Times New Roman" w:cs="Times New Roman"/>
                <w:sz w:val="24"/>
                <w:szCs w:val="24"/>
              </w:rPr>
              <w:t>1271</w:t>
            </w:r>
          </w:p>
        </w:tc>
        <w:tc>
          <w:tcPr>
            <w:tcW w:w="4534" w:type="pct"/>
            <w:gridSpan w:val="7"/>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Default="00A34AD8" w:rsidP="00A34AD8">
            <w:pPr>
              <w:spacing w:after="0" w:line="240" w:lineRule="auto"/>
              <w:jc w:val="center"/>
              <w:rPr>
                <w:rFonts w:ascii="Times New Roman" w:eastAsia="Times New Roman" w:hAnsi="Times New Roman" w:cs="Times New Roman"/>
                <w:sz w:val="24"/>
                <w:szCs w:val="24"/>
                <w:lang w:val="uk-UA"/>
              </w:rPr>
            </w:pPr>
            <w:r w:rsidRPr="00131DEC">
              <w:rPr>
                <w:rFonts w:ascii="Times New Roman" w:eastAsia="Times New Roman" w:hAnsi="Times New Roman" w:cs="Times New Roman"/>
                <w:sz w:val="24"/>
                <w:szCs w:val="24"/>
                <w:lang w:val="uk-UA"/>
              </w:rPr>
              <w:t xml:space="preserve">Будівлі сільськогосподарського призначення, </w:t>
            </w:r>
          </w:p>
          <w:p w:rsidR="00A34AD8" w:rsidRPr="00131DEC" w:rsidRDefault="00A34AD8" w:rsidP="00A34AD8">
            <w:pPr>
              <w:spacing w:after="0" w:line="240" w:lineRule="auto"/>
              <w:jc w:val="center"/>
              <w:rPr>
                <w:rFonts w:ascii="Times New Roman" w:eastAsia="Times New Roman" w:hAnsi="Times New Roman" w:cs="Times New Roman"/>
                <w:sz w:val="24"/>
                <w:szCs w:val="24"/>
                <w:lang w:val="uk-UA"/>
              </w:rPr>
            </w:pPr>
            <w:r w:rsidRPr="00131DEC">
              <w:rPr>
                <w:rFonts w:ascii="Times New Roman" w:eastAsia="Times New Roman" w:hAnsi="Times New Roman" w:cs="Times New Roman"/>
                <w:sz w:val="24"/>
                <w:szCs w:val="24"/>
                <w:lang w:val="uk-UA"/>
              </w:rPr>
              <w:t>лісівництва та рибного господарства</w:t>
            </w:r>
          </w:p>
        </w:tc>
      </w:tr>
      <w:tr w:rsidR="00A34AD8" w:rsidRPr="00330322"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330322" w:rsidRDefault="00A34AD8" w:rsidP="00A34AD8">
            <w:pPr>
              <w:spacing w:after="0" w:line="240" w:lineRule="auto"/>
              <w:jc w:val="center"/>
              <w:rPr>
                <w:rFonts w:ascii="Times New Roman" w:eastAsia="Times New Roman" w:hAnsi="Times New Roman" w:cs="Times New Roman"/>
                <w:sz w:val="24"/>
                <w:szCs w:val="24"/>
              </w:rPr>
            </w:pPr>
            <w:r w:rsidRPr="00330322">
              <w:rPr>
                <w:rFonts w:ascii="Times New Roman" w:eastAsia="Times New Roman" w:hAnsi="Times New Roman" w:cs="Times New Roman"/>
                <w:sz w:val="24"/>
                <w:szCs w:val="24"/>
              </w:rPr>
              <w:t>1271.1</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Будівлі для тваринництва</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 1,0</w:t>
            </w: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0,4</w:t>
            </w:r>
          </w:p>
        </w:tc>
      </w:tr>
      <w:tr w:rsidR="00A34AD8" w:rsidRPr="00330322"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330322" w:rsidRDefault="00A34AD8" w:rsidP="00A34AD8">
            <w:pPr>
              <w:spacing w:after="0" w:line="240" w:lineRule="auto"/>
              <w:jc w:val="center"/>
              <w:rPr>
                <w:rFonts w:ascii="Times New Roman" w:eastAsia="Times New Roman" w:hAnsi="Times New Roman" w:cs="Times New Roman"/>
                <w:sz w:val="24"/>
                <w:szCs w:val="24"/>
              </w:rPr>
            </w:pPr>
            <w:r w:rsidRPr="00330322">
              <w:rPr>
                <w:rFonts w:ascii="Times New Roman" w:eastAsia="Times New Roman" w:hAnsi="Times New Roman" w:cs="Times New Roman"/>
                <w:sz w:val="24"/>
                <w:szCs w:val="24"/>
              </w:rPr>
              <w:t>1271.2</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Будівлі для птахівництва</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 1,0</w:t>
            </w: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0,8</w:t>
            </w:r>
          </w:p>
        </w:tc>
      </w:tr>
      <w:tr w:rsidR="00A34AD8" w:rsidRPr="00330322"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330322" w:rsidRDefault="00A34AD8" w:rsidP="00A34AD8">
            <w:pPr>
              <w:spacing w:after="0" w:line="240" w:lineRule="auto"/>
              <w:jc w:val="center"/>
              <w:rPr>
                <w:rFonts w:ascii="Times New Roman" w:eastAsia="Times New Roman" w:hAnsi="Times New Roman" w:cs="Times New Roman"/>
                <w:sz w:val="24"/>
                <w:szCs w:val="24"/>
              </w:rPr>
            </w:pPr>
            <w:r w:rsidRPr="00330322">
              <w:rPr>
                <w:rFonts w:ascii="Times New Roman" w:eastAsia="Times New Roman" w:hAnsi="Times New Roman" w:cs="Times New Roman"/>
                <w:sz w:val="24"/>
                <w:szCs w:val="24"/>
              </w:rPr>
              <w:t>1271.3</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Будівлі для зберігання зерна</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 0,4</w:t>
            </w: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0,4</w:t>
            </w:r>
          </w:p>
        </w:tc>
      </w:tr>
      <w:tr w:rsidR="00A34AD8" w:rsidRPr="00330322"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330322" w:rsidRDefault="00A34AD8" w:rsidP="00A34AD8">
            <w:pPr>
              <w:spacing w:after="0" w:line="240" w:lineRule="auto"/>
              <w:jc w:val="center"/>
              <w:rPr>
                <w:rFonts w:ascii="Times New Roman" w:eastAsia="Times New Roman" w:hAnsi="Times New Roman" w:cs="Times New Roman"/>
                <w:sz w:val="24"/>
                <w:szCs w:val="24"/>
              </w:rPr>
            </w:pPr>
            <w:r w:rsidRPr="00330322">
              <w:rPr>
                <w:rFonts w:ascii="Times New Roman" w:eastAsia="Times New Roman" w:hAnsi="Times New Roman" w:cs="Times New Roman"/>
                <w:sz w:val="24"/>
                <w:szCs w:val="24"/>
              </w:rPr>
              <w:t>1271.4</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Будівлі силосні та сінажні</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 1,0</w:t>
            </w: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1,0</w:t>
            </w:r>
          </w:p>
        </w:tc>
      </w:tr>
      <w:tr w:rsidR="00A34AD8" w:rsidRPr="00330322"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330322" w:rsidRDefault="00A34AD8" w:rsidP="00A34AD8">
            <w:pPr>
              <w:spacing w:after="0" w:line="240" w:lineRule="auto"/>
              <w:jc w:val="center"/>
              <w:rPr>
                <w:rFonts w:ascii="Times New Roman" w:eastAsia="Times New Roman" w:hAnsi="Times New Roman" w:cs="Times New Roman"/>
                <w:sz w:val="24"/>
                <w:szCs w:val="24"/>
              </w:rPr>
            </w:pPr>
            <w:r w:rsidRPr="00330322">
              <w:rPr>
                <w:rFonts w:ascii="Times New Roman" w:eastAsia="Times New Roman" w:hAnsi="Times New Roman" w:cs="Times New Roman"/>
                <w:sz w:val="24"/>
                <w:szCs w:val="24"/>
              </w:rPr>
              <w:t>1271.5</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 xml:space="preserve">Будівлі для садівництва, </w:t>
            </w:r>
          </w:p>
          <w:p w:rsidR="00A34AD8" w:rsidRPr="008A01F6" w:rsidRDefault="00A34AD8" w:rsidP="00A34AD8">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виноградарства та виноробства</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1,0</w:t>
            </w: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1,0</w:t>
            </w:r>
          </w:p>
        </w:tc>
      </w:tr>
      <w:tr w:rsidR="00A34AD8" w:rsidRPr="00330322"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330322" w:rsidRDefault="00A34AD8" w:rsidP="00A34AD8">
            <w:pPr>
              <w:spacing w:after="0" w:line="240" w:lineRule="auto"/>
              <w:jc w:val="center"/>
              <w:rPr>
                <w:rFonts w:ascii="Times New Roman" w:eastAsia="Times New Roman" w:hAnsi="Times New Roman" w:cs="Times New Roman"/>
                <w:sz w:val="24"/>
                <w:szCs w:val="24"/>
              </w:rPr>
            </w:pPr>
            <w:r w:rsidRPr="00330322">
              <w:rPr>
                <w:rFonts w:ascii="Times New Roman" w:eastAsia="Times New Roman" w:hAnsi="Times New Roman" w:cs="Times New Roman"/>
                <w:sz w:val="24"/>
                <w:szCs w:val="24"/>
              </w:rPr>
              <w:t>1271.6</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Будівлі тепличного господарства</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1,0</w:t>
            </w: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0,8</w:t>
            </w:r>
          </w:p>
        </w:tc>
      </w:tr>
      <w:tr w:rsidR="00A34AD8" w:rsidRPr="00330322"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330322" w:rsidRDefault="00A34AD8" w:rsidP="00A34AD8">
            <w:pPr>
              <w:spacing w:after="0" w:line="240" w:lineRule="auto"/>
              <w:jc w:val="center"/>
              <w:rPr>
                <w:rFonts w:ascii="Times New Roman" w:eastAsia="Times New Roman" w:hAnsi="Times New Roman" w:cs="Times New Roman"/>
                <w:sz w:val="24"/>
                <w:szCs w:val="24"/>
              </w:rPr>
            </w:pPr>
            <w:r w:rsidRPr="00330322">
              <w:rPr>
                <w:rFonts w:ascii="Times New Roman" w:eastAsia="Times New Roman" w:hAnsi="Times New Roman" w:cs="Times New Roman"/>
                <w:sz w:val="24"/>
                <w:szCs w:val="24"/>
              </w:rPr>
              <w:t>1271.7</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Будівлі рибного господарства</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 1,0</w:t>
            </w: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0,8</w:t>
            </w:r>
          </w:p>
        </w:tc>
      </w:tr>
      <w:tr w:rsidR="00A34AD8" w:rsidRPr="00330322"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330322" w:rsidRDefault="00A34AD8" w:rsidP="00A34AD8">
            <w:pPr>
              <w:spacing w:after="0" w:line="240" w:lineRule="auto"/>
              <w:jc w:val="center"/>
              <w:rPr>
                <w:rFonts w:ascii="Times New Roman" w:eastAsia="Times New Roman" w:hAnsi="Times New Roman" w:cs="Times New Roman"/>
                <w:sz w:val="24"/>
                <w:szCs w:val="24"/>
              </w:rPr>
            </w:pPr>
            <w:r w:rsidRPr="00330322">
              <w:rPr>
                <w:rFonts w:ascii="Times New Roman" w:eastAsia="Times New Roman" w:hAnsi="Times New Roman" w:cs="Times New Roman"/>
                <w:sz w:val="24"/>
                <w:szCs w:val="24"/>
              </w:rPr>
              <w:t>1271.8</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Будівлі підприємств лісівництва</w:t>
            </w:r>
          </w:p>
          <w:p w:rsidR="00A34AD8" w:rsidRPr="008A01F6" w:rsidRDefault="00A34AD8" w:rsidP="00A34AD8">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 xml:space="preserve"> та звірівництва</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 1,0</w:t>
            </w: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0,8</w:t>
            </w:r>
          </w:p>
        </w:tc>
      </w:tr>
      <w:tr w:rsidR="00A34AD8" w:rsidRPr="00330322" w:rsidTr="00A34AD8">
        <w:tc>
          <w:tcPr>
            <w:tcW w:w="4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330322" w:rsidRDefault="00A34AD8" w:rsidP="00A34AD8">
            <w:pPr>
              <w:spacing w:after="0" w:line="240" w:lineRule="auto"/>
              <w:jc w:val="center"/>
              <w:rPr>
                <w:rFonts w:ascii="Times New Roman" w:eastAsia="Times New Roman" w:hAnsi="Times New Roman" w:cs="Times New Roman"/>
                <w:sz w:val="24"/>
                <w:szCs w:val="24"/>
              </w:rPr>
            </w:pPr>
            <w:r w:rsidRPr="00330322">
              <w:rPr>
                <w:rFonts w:ascii="Times New Roman" w:eastAsia="Times New Roman" w:hAnsi="Times New Roman" w:cs="Times New Roman"/>
                <w:sz w:val="24"/>
                <w:szCs w:val="24"/>
              </w:rPr>
              <w:t>1271.9</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 xml:space="preserve">Будівлі сільськогосподарського </w:t>
            </w:r>
          </w:p>
          <w:p w:rsidR="00A34AD8" w:rsidRPr="008A01F6" w:rsidRDefault="00A34AD8" w:rsidP="00A34AD8">
            <w:pPr>
              <w:spacing w:after="0" w:line="240" w:lineRule="auto"/>
              <w:rPr>
                <w:rFonts w:ascii="Times New Roman" w:eastAsia="Times New Roman" w:hAnsi="Times New Roman" w:cs="Times New Roman"/>
                <w:sz w:val="24"/>
                <w:szCs w:val="24"/>
                <w:lang w:val="uk-UA"/>
              </w:rPr>
            </w:pPr>
            <w:r w:rsidRPr="008A01F6">
              <w:rPr>
                <w:rFonts w:ascii="Times New Roman" w:eastAsia="Times New Roman" w:hAnsi="Times New Roman" w:cs="Times New Roman"/>
                <w:sz w:val="24"/>
                <w:szCs w:val="24"/>
                <w:lang w:val="uk-UA"/>
              </w:rPr>
              <w:t>призначення інші</w:t>
            </w:r>
          </w:p>
        </w:tc>
        <w:tc>
          <w:tcPr>
            <w:tcW w:w="124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0,6</w:t>
            </w:r>
          </w:p>
        </w:tc>
        <w:tc>
          <w:tcPr>
            <w:tcW w:w="111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8A01F6"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0,6</w:t>
            </w:r>
          </w:p>
        </w:tc>
      </w:tr>
      <w:tr w:rsidR="00A34AD8" w:rsidRPr="00460146" w:rsidTr="00A34AD8">
        <w:tblPrEx>
          <w:tblCellMar>
            <w:left w:w="108" w:type="dxa"/>
            <w:right w:w="108" w:type="dxa"/>
          </w:tblCellMar>
        </w:tblPrEx>
        <w:trPr>
          <w:cantSplit/>
          <w:trHeight w:val="284"/>
        </w:trPr>
        <w:tc>
          <w:tcPr>
            <w:tcW w:w="466" w:type="pct"/>
            <w:tcBorders>
              <w:top w:val="single" w:sz="4" w:space="0" w:color="auto"/>
              <w:left w:val="single" w:sz="4" w:space="0" w:color="auto"/>
              <w:bottom w:val="single" w:sz="4" w:space="0" w:color="auto"/>
              <w:right w:val="single" w:sz="4" w:space="0" w:color="auto"/>
            </w:tcBorders>
            <w:hideMark/>
          </w:tcPr>
          <w:p w:rsidR="00A34AD8" w:rsidRPr="00FC0329" w:rsidRDefault="00A34AD8" w:rsidP="00A34AD8">
            <w:pPr>
              <w:jc w:val="center"/>
              <w:rPr>
                <w:rFonts w:ascii="Times New Roman" w:eastAsia="Times New Roman" w:hAnsi="Times New Roman" w:cs="Times New Roman"/>
                <w:sz w:val="24"/>
                <w:szCs w:val="24"/>
                <w:lang w:eastAsia="uk-UA"/>
              </w:rPr>
            </w:pPr>
            <w:r w:rsidRPr="00FC0329">
              <w:rPr>
                <w:rFonts w:ascii="Times New Roman" w:eastAsia="Times New Roman" w:hAnsi="Times New Roman" w:cs="Times New Roman"/>
                <w:sz w:val="24"/>
                <w:szCs w:val="24"/>
                <w:lang w:eastAsia="uk-UA"/>
              </w:rPr>
              <w:t>1272</w:t>
            </w:r>
          </w:p>
        </w:tc>
        <w:tc>
          <w:tcPr>
            <w:tcW w:w="4534" w:type="pct"/>
            <w:gridSpan w:val="7"/>
            <w:tcBorders>
              <w:top w:val="single" w:sz="4" w:space="0" w:color="auto"/>
              <w:left w:val="single" w:sz="4" w:space="0" w:color="auto"/>
              <w:bottom w:val="single" w:sz="4" w:space="0" w:color="auto"/>
              <w:right w:val="single" w:sz="4" w:space="0" w:color="auto"/>
            </w:tcBorders>
            <w:vAlign w:val="center"/>
            <w:hideMark/>
          </w:tcPr>
          <w:p w:rsidR="00A34AD8" w:rsidRPr="00FC0329" w:rsidRDefault="00A34AD8" w:rsidP="00A34AD8">
            <w:pPr>
              <w:jc w:val="center"/>
              <w:rPr>
                <w:rFonts w:ascii="Times New Roman" w:eastAsia="Times New Roman" w:hAnsi="Times New Roman" w:cs="Times New Roman"/>
                <w:sz w:val="24"/>
                <w:szCs w:val="24"/>
                <w:lang w:val="uk-UA" w:eastAsia="uk-UA"/>
              </w:rPr>
            </w:pPr>
            <w:r w:rsidRPr="00FC0329">
              <w:rPr>
                <w:rFonts w:ascii="Times New Roman" w:eastAsia="Times New Roman" w:hAnsi="Times New Roman" w:cs="Times New Roman"/>
                <w:sz w:val="24"/>
                <w:szCs w:val="24"/>
                <w:lang w:val="uk-UA" w:eastAsia="uk-UA"/>
              </w:rPr>
              <w:t>Будівлі для культової та релігійної діяльності</w:t>
            </w:r>
          </w:p>
        </w:tc>
      </w:tr>
      <w:tr w:rsidR="00A34AD8" w:rsidRPr="00460146" w:rsidTr="00A34AD8">
        <w:tblPrEx>
          <w:tblCellMar>
            <w:left w:w="108" w:type="dxa"/>
            <w:right w:w="108" w:type="dxa"/>
          </w:tblCellMar>
        </w:tblPrEx>
        <w:trPr>
          <w:cantSplit/>
          <w:trHeight w:val="284"/>
        </w:trPr>
        <w:tc>
          <w:tcPr>
            <w:tcW w:w="466" w:type="pct"/>
            <w:tcBorders>
              <w:top w:val="single" w:sz="4" w:space="0" w:color="auto"/>
              <w:left w:val="single" w:sz="4" w:space="0" w:color="auto"/>
              <w:bottom w:val="single" w:sz="4" w:space="0" w:color="auto"/>
              <w:right w:val="single" w:sz="4" w:space="0" w:color="auto"/>
            </w:tcBorders>
            <w:hideMark/>
          </w:tcPr>
          <w:p w:rsidR="00A34AD8" w:rsidRPr="009C3276" w:rsidRDefault="00A34AD8" w:rsidP="00A34AD8">
            <w:pPr>
              <w:jc w:val="center"/>
              <w:rPr>
                <w:rFonts w:ascii="Times New Roman" w:eastAsia="Times New Roman" w:hAnsi="Times New Roman" w:cs="Times New Roman"/>
                <w:sz w:val="20"/>
                <w:lang w:eastAsia="uk-UA"/>
              </w:rPr>
            </w:pPr>
            <w:r w:rsidRPr="009C3276">
              <w:rPr>
                <w:rFonts w:ascii="Times New Roman" w:eastAsia="Times New Roman" w:hAnsi="Times New Roman" w:cs="Times New Roman"/>
                <w:sz w:val="20"/>
                <w:lang w:eastAsia="uk-UA"/>
              </w:rPr>
              <w:t>1272.1</w:t>
            </w:r>
          </w:p>
        </w:tc>
        <w:tc>
          <w:tcPr>
            <w:tcW w:w="2177" w:type="pct"/>
            <w:gridSpan w:val="4"/>
            <w:tcBorders>
              <w:top w:val="single" w:sz="4" w:space="0" w:color="auto"/>
              <w:left w:val="single" w:sz="4" w:space="0" w:color="auto"/>
              <w:bottom w:val="single" w:sz="4" w:space="0" w:color="auto"/>
              <w:right w:val="single" w:sz="4" w:space="0" w:color="auto"/>
            </w:tcBorders>
            <w:vAlign w:val="center"/>
            <w:hideMark/>
          </w:tcPr>
          <w:p w:rsidR="00A34AD8" w:rsidRPr="00E628ED" w:rsidRDefault="00A34AD8" w:rsidP="00A34AD8">
            <w:pPr>
              <w:rPr>
                <w:rFonts w:ascii="Times New Roman" w:eastAsia="Times New Roman" w:hAnsi="Times New Roman" w:cs="Times New Roman"/>
                <w:sz w:val="24"/>
                <w:szCs w:val="24"/>
                <w:lang w:val="uk-UA" w:eastAsia="uk-UA"/>
              </w:rPr>
            </w:pPr>
            <w:r w:rsidRPr="00E628ED">
              <w:rPr>
                <w:rFonts w:ascii="Times New Roman" w:eastAsia="Times New Roman" w:hAnsi="Times New Roman" w:cs="Times New Roman"/>
                <w:sz w:val="24"/>
                <w:szCs w:val="24"/>
                <w:lang w:val="uk-UA" w:eastAsia="uk-UA"/>
              </w:rPr>
              <w:t>Церкви, собори, костьоли, мечеті, синагоги тощо</w:t>
            </w:r>
          </w:p>
        </w:tc>
        <w:tc>
          <w:tcPr>
            <w:tcW w:w="1268" w:type="pct"/>
            <w:gridSpan w:val="2"/>
            <w:tcBorders>
              <w:top w:val="single" w:sz="4" w:space="0" w:color="auto"/>
              <w:left w:val="single" w:sz="4" w:space="0" w:color="auto"/>
              <w:bottom w:val="single" w:sz="4" w:space="0" w:color="auto"/>
              <w:right w:val="single" w:sz="4" w:space="0" w:color="auto"/>
            </w:tcBorders>
            <w:vAlign w:val="center"/>
          </w:tcPr>
          <w:p w:rsidR="00A34AD8" w:rsidRPr="00795105" w:rsidRDefault="00A34AD8" w:rsidP="00A34AD8">
            <w:pPr>
              <w:jc w:val="center"/>
              <w:rPr>
                <w:rFonts w:ascii="Times New Roman" w:hAnsi="Times New Roman"/>
                <w:sz w:val="20"/>
                <w:lang w:val="uk-UA" w:eastAsia="uk-UA"/>
              </w:rPr>
            </w:pPr>
            <w:r>
              <w:rPr>
                <w:rFonts w:ascii="Times New Roman" w:hAnsi="Times New Roman"/>
                <w:sz w:val="20"/>
                <w:lang w:val="uk-UA" w:eastAsia="uk-UA"/>
              </w:rPr>
              <w:t>-</w:t>
            </w:r>
          </w:p>
        </w:tc>
        <w:tc>
          <w:tcPr>
            <w:tcW w:w="1089" w:type="pct"/>
            <w:tcBorders>
              <w:top w:val="single" w:sz="4" w:space="0" w:color="auto"/>
              <w:left w:val="single" w:sz="4" w:space="0" w:color="auto"/>
              <w:bottom w:val="single" w:sz="4" w:space="0" w:color="auto"/>
              <w:right w:val="single" w:sz="4" w:space="0" w:color="auto"/>
            </w:tcBorders>
            <w:vAlign w:val="center"/>
          </w:tcPr>
          <w:p w:rsidR="00A34AD8" w:rsidRPr="00795105" w:rsidRDefault="00A34AD8" w:rsidP="00A34AD8">
            <w:pPr>
              <w:jc w:val="center"/>
              <w:rPr>
                <w:rFonts w:ascii="Times New Roman" w:hAnsi="Times New Roman"/>
                <w:sz w:val="20"/>
                <w:lang w:val="uk-UA" w:eastAsia="uk-UA"/>
              </w:rPr>
            </w:pPr>
            <w:r>
              <w:rPr>
                <w:rFonts w:ascii="Times New Roman" w:hAnsi="Times New Roman"/>
                <w:sz w:val="20"/>
                <w:lang w:val="uk-UA" w:eastAsia="uk-UA"/>
              </w:rPr>
              <w:t>-</w:t>
            </w:r>
          </w:p>
        </w:tc>
      </w:tr>
    </w:tbl>
    <w:p w:rsidR="00A34AD8" w:rsidRPr="00795105" w:rsidRDefault="00A34AD8" w:rsidP="00A34AD8">
      <w:pPr>
        <w:spacing w:after="0" w:line="240" w:lineRule="auto"/>
        <w:ind w:firstLine="709"/>
        <w:contextualSpacing/>
        <w:jc w:val="both"/>
        <w:rPr>
          <w:rFonts w:ascii="Times New Roman" w:eastAsia="Times New Roman" w:hAnsi="Times New Roman" w:cs="Times New Roman"/>
          <w:sz w:val="24"/>
          <w:szCs w:val="24"/>
        </w:rPr>
      </w:pPr>
    </w:p>
    <w:p w:rsidR="00A34AD8" w:rsidRPr="00EB450B" w:rsidRDefault="00A34AD8" w:rsidP="00A34AD8">
      <w:pPr>
        <w:spacing w:after="0" w:line="240" w:lineRule="auto"/>
        <w:ind w:firstLine="709"/>
        <w:contextualSpacing/>
        <w:jc w:val="both"/>
        <w:rPr>
          <w:rFonts w:ascii="Times New Roman" w:eastAsia="Times New Roman" w:hAnsi="Times New Roman" w:cs="Times New Roman"/>
          <w:sz w:val="24"/>
          <w:szCs w:val="24"/>
          <w:lang w:val="uk-UA"/>
        </w:rPr>
      </w:pPr>
      <w:r w:rsidRPr="00EB450B">
        <w:rPr>
          <w:rFonts w:ascii="Times New Roman" w:eastAsia="Times New Roman" w:hAnsi="Times New Roman" w:cs="Times New Roman"/>
          <w:sz w:val="24"/>
          <w:szCs w:val="24"/>
          <w:lang w:val="uk-UA"/>
        </w:rPr>
        <w:t xml:space="preserve">1. Платниками податку на нерухоме майно, відмінне від земельної ділянки, є юридичні </w:t>
      </w:r>
      <w:r>
        <w:rPr>
          <w:rFonts w:ascii="Times New Roman" w:eastAsia="Times New Roman" w:hAnsi="Times New Roman" w:cs="Times New Roman"/>
          <w:sz w:val="24"/>
          <w:szCs w:val="24"/>
          <w:lang w:val="uk-UA"/>
        </w:rPr>
        <w:t xml:space="preserve">та фізичні </w:t>
      </w:r>
      <w:r w:rsidRPr="00EB450B">
        <w:rPr>
          <w:rFonts w:ascii="Times New Roman" w:eastAsia="Times New Roman" w:hAnsi="Times New Roman" w:cs="Times New Roman"/>
          <w:sz w:val="24"/>
          <w:szCs w:val="24"/>
          <w:lang w:val="uk-UA"/>
        </w:rPr>
        <w:t>особи, у тому числі нерезиденти, які є власниками об’єктів житлової та/або нежитлової нерухомості  на терито</w:t>
      </w:r>
      <w:r>
        <w:rPr>
          <w:rFonts w:ascii="Times New Roman" w:eastAsia="Times New Roman" w:hAnsi="Times New Roman" w:cs="Times New Roman"/>
          <w:sz w:val="24"/>
          <w:szCs w:val="24"/>
          <w:lang w:val="uk-UA"/>
        </w:rPr>
        <w:t>рії Карпівської сільської ради</w:t>
      </w:r>
    </w:p>
    <w:p w:rsidR="00A34AD8" w:rsidRPr="00EB450B" w:rsidRDefault="00A34AD8" w:rsidP="00A34AD8">
      <w:pPr>
        <w:spacing w:after="0" w:line="240" w:lineRule="auto"/>
        <w:ind w:firstLine="709"/>
        <w:contextualSpacing/>
        <w:jc w:val="both"/>
        <w:rPr>
          <w:rFonts w:ascii="Times New Roman" w:hAnsi="Times New Roman"/>
          <w:sz w:val="24"/>
          <w:szCs w:val="24"/>
          <w:lang w:val="uk-UA"/>
        </w:rPr>
      </w:pPr>
      <w:r w:rsidRPr="00EB450B">
        <w:rPr>
          <w:rFonts w:ascii="Times New Roman" w:hAnsi="Times New Roman"/>
          <w:sz w:val="24"/>
          <w:szCs w:val="24"/>
          <w:lang w:val="uk-UA"/>
        </w:rPr>
        <w:t>2. Об’єкт, база оподаткування, податковий період, порядки обчислення суми податку, обчислення сум податку в разі зміни власника об’єкта оподаткування, строк, порядок сплати податку та інші обов’язкові елементи податку визначаються згідно з Податковим кодексом України</w:t>
      </w:r>
    </w:p>
    <w:p w:rsidR="00A34AD8" w:rsidRPr="00EB450B" w:rsidRDefault="00A34AD8" w:rsidP="00A34AD8">
      <w:pPr>
        <w:spacing w:after="0" w:line="240" w:lineRule="auto"/>
        <w:ind w:firstLine="708"/>
        <w:contextualSpacing/>
        <w:jc w:val="both"/>
        <w:rPr>
          <w:rFonts w:ascii="Times New Roman" w:hAnsi="Times New Roman" w:cs="Times New Roman"/>
          <w:sz w:val="24"/>
          <w:szCs w:val="24"/>
          <w:shd w:val="clear" w:color="auto" w:fill="FFFFFF"/>
          <w:lang w:val="uk-UA"/>
        </w:rPr>
      </w:pPr>
      <w:r w:rsidRPr="00EB450B">
        <w:rPr>
          <w:rFonts w:ascii="Times New Roman" w:hAnsi="Times New Roman" w:cs="Times New Roman"/>
          <w:sz w:val="24"/>
          <w:szCs w:val="24"/>
          <w:shd w:val="clear" w:color="auto" w:fill="FFFFFF"/>
          <w:lang w:val="uk-UA"/>
        </w:rPr>
        <w:t>3.  Юридичні та фізичні особи – власники житлової нерухомості, загальна площа якої перевищує 300 квадратних метрів (для квартири) та/або 500 квадратних метрів (для будинку), сплачуватимуть додатково 25000 гривень на рік за кожен із вказаних об'єктів житлової нерухомості (його частку).</w:t>
      </w:r>
    </w:p>
    <w:p w:rsidR="00A34AD8" w:rsidRPr="00EB450B" w:rsidRDefault="00A34AD8" w:rsidP="00A34AD8">
      <w:pPr>
        <w:spacing w:after="0" w:line="240" w:lineRule="auto"/>
        <w:jc w:val="right"/>
        <w:rPr>
          <w:rFonts w:ascii="Times New Roman" w:hAnsi="Times New Roman" w:cs="Times New Roman"/>
          <w:sz w:val="24"/>
          <w:szCs w:val="24"/>
          <w:shd w:val="clear" w:color="auto" w:fill="FFFFFF"/>
          <w:lang w:val="uk-UA"/>
        </w:rPr>
      </w:pPr>
    </w:p>
    <w:p w:rsidR="00A34AD8" w:rsidRDefault="00A34AD8" w:rsidP="00A34AD8">
      <w:pPr>
        <w:spacing w:after="0" w:line="240" w:lineRule="auto"/>
        <w:jc w:val="right"/>
        <w:rPr>
          <w:rFonts w:ascii="Times New Roman" w:eastAsia="Times New Roman" w:hAnsi="Times New Roman" w:cs="Times New Roman"/>
          <w:color w:val="000000"/>
          <w:sz w:val="24"/>
          <w:szCs w:val="24"/>
          <w:lang w:val="uk-UA"/>
        </w:rPr>
      </w:pPr>
    </w:p>
    <w:p w:rsidR="00056D0A" w:rsidRDefault="00056D0A" w:rsidP="00056D0A">
      <w:pPr>
        <w:spacing w:after="0" w:line="240" w:lineRule="auto"/>
        <w:outlineLvl w:val="2"/>
        <w:rPr>
          <w:rFonts w:ascii="Times New Roman" w:eastAsia="Times New Roman" w:hAnsi="Times New Roman" w:cs="Times New Roman"/>
          <w:color w:val="000000"/>
          <w:sz w:val="24"/>
          <w:szCs w:val="24"/>
          <w:lang w:val="uk-UA"/>
        </w:rPr>
      </w:pPr>
    </w:p>
    <w:p w:rsidR="00FC0329" w:rsidRDefault="00FC0329" w:rsidP="00FC0329">
      <w:pPr>
        <w:spacing w:after="0" w:line="240" w:lineRule="auto"/>
        <w:outlineLvl w:val="2"/>
        <w:rPr>
          <w:rFonts w:ascii="Times New Roman" w:eastAsia="Times New Roman" w:hAnsi="Times New Roman" w:cs="Times New Roman"/>
          <w:b/>
          <w:bCs/>
          <w:color w:val="000000"/>
          <w:sz w:val="24"/>
          <w:szCs w:val="24"/>
          <w:lang w:val="uk-UA"/>
        </w:rPr>
      </w:pPr>
    </w:p>
    <w:p w:rsidR="00DD267D" w:rsidRDefault="00DD267D" w:rsidP="00FC0329">
      <w:pPr>
        <w:spacing w:after="0" w:line="240" w:lineRule="auto"/>
        <w:outlineLvl w:val="2"/>
        <w:rPr>
          <w:rFonts w:ascii="Times New Roman" w:eastAsia="Times New Roman" w:hAnsi="Times New Roman" w:cs="Times New Roman"/>
          <w:b/>
          <w:bCs/>
          <w:color w:val="000000"/>
          <w:sz w:val="24"/>
          <w:szCs w:val="24"/>
          <w:lang w:val="uk-UA"/>
        </w:rPr>
      </w:pPr>
    </w:p>
    <w:p w:rsidR="00DD267D" w:rsidRDefault="00DD267D" w:rsidP="00FC0329">
      <w:pPr>
        <w:spacing w:after="0" w:line="240" w:lineRule="auto"/>
        <w:outlineLvl w:val="2"/>
        <w:rPr>
          <w:rFonts w:ascii="Times New Roman" w:eastAsia="Times New Roman" w:hAnsi="Times New Roman" w:cs="Times New Roman"/>
          <w:b/>
          <w:bCs/>
          <w:color w:val="000000"/>
          <w:sz w:val="24"/>
          <w:szCs w:val="24"/>
          <w:lang w:val="uk-UA"/>
        </w:rPr>
      </w:pPr>
    </w:p>
    <w:p w:rsidR="00D136A9" w:rsidRDefault="00D136A9" w:rsidP="00FC0329">
      <w:pPr>
        <w:spacing w:after="0" w:line="240" w:lineRule="auto"/>
        <w:jc w:val="center"/>
        <w:outlineLvl w:val="2"/>
        <w:rPr>
          <w:rFonts w:ascii="Times New Roman" w:eastAsia="Times New Roman" w:hAnsi="Times New Roman" w:cs="Times New Roman"/>
          <w:bCs/>
          <w:color w:val="000000"/>
          <w:sz w:val="24"/>
          <w:szCs w:val="24"/>
          <w:lang w:val="uk-UA"/>
        </w:rPr>
      </w:pPr>
    </w:p>
    <w:p w:rsidR="00A34AD8" w:rsidRPr="00360296" w:rsidRDefault="00A34AD8" w:rsidP="00FC0329">
      <w:pPr>
        <w:spacing w:after="0" w:line="240" w:lineRule="auto"/>
        <w:jc w:val="center"/>
        <w:outlineLvl w:val="2"/>
        <w:rPr>
          <w:rFonts w:ascii="Times New Roman" w:eastAsia="Times New Roman" w:hAnsi="Times New Roman" w:cs="Times New Roman"/>
          <w:bCs/>
          <w:color w:val="000000"/>
          <w:sz w:val="24"/>
          <w:szCs w:val="24"/>
          <w:lang w:val="uk-UA"/>
        </w:rPr>
      </w:pPr>
      <w:r w:rsidRPr="00360296">
        <w:rPr>
          <w:rFonts w:ascii="Times New Roman" w:eastAsia="Times New Roman" w:hAnsi="Times New Roman" w:cs="Times New Roman"/>
          <w:bCs/>
          <w:color w:val="000000"/>
          <w:sz w:val="24"/>
          <w:szCs w:val="24"/>
          <w:lang w:val="uk-UA"/>
        </w:rPr>
        <w:t>ПЕРЕЛІК</w:t>
      </w:r>
    </w:p>
    <w:p w:rsidR="00A34AD8" w:rsidRPr="00360296" w:rsidRDefault="00A34AD8" w:rsidP="00A34AD8">
      <w:pPr>
        <w:spacing w:after="0" w:line="240" w:lineRule="auto"/>
        <w:jc w:val="center"/>
        <w:outlineLvl w:val="2"/>
        <w:rPr>
          <w:rFonts w:ascii="Times New Roman" w:eastAsia="Times New Roman" w:hAnsi="Times New Roman" w:cs="Times New Roman"/>
          <w:bCs/>
          <w:color w:val="000000"/>
          <w:sz w:val="24"/>
          <w:szCs w:val="24"/>
          <w:lang w:val="uk-UA"/>
        </w:rPr>
      </w:pPr>
      <w:r w:rsidRPr="00360296">
        <w:rPr>
          <w:rFonts w:ascii="Times New Roman" w:eastAsia="Times New Roman" w:hAnsi="Times New Roman" w:cs="Times New Roman"/>
          <w:bCs/>
          <w:color w:val="000000"/>
          <w:sz w:val="24"/>
          <w:szCs w:val="24"/>
          <w:lang w:val="uk-UA"/>
        </w:rPr>
        <w:t xml:space="preserve">пільг для фізичних та юридичних осіб, із сплати податку на </w:t>
      </w:r>
    </w:p>
    <w:p w:rsidR="00A34AD8" w:rsidRPr="00360296" w:rsidRDefault="00A34AD8" w:rsidP="00A34AD8">
      <w:pPr>
        <w:spacing w:after="0" w:line="240" w:lineRule="auto"/>
        <w:jc w:val="center"/>
        <w:outlineLvl w:val="2"/>
        <w:rPr>
          <w:rFonts w:ascii="Times New Roman" w:eastAsia="Times New Roman" w:hAnsi="Times New Roman" w:cs="Times New Roman"/>
          <w:bCs/>
          <w:color w:val="000000"/>
          <w:sz w:val="24"/>
          <w:szCs w:val="24"/>
          <w:lang w:val="uk-UA"/>
        </w:rPr>
      </w:pPr>
      <w:r w:rsidRPr="00360296">
        <w:rPr>
          <w:rFonts w:ascii="Times New Roman" w:eastAsia="Times New Roman" w:hAnsi="Times New Roman" w:cs="Times New Roman"/>
          <w:bCs/>
          <w:color w:val="000000"/>
          <w:sz w:val="24"/>
          <w:szCs w:val="24"/>
          <w:lang w:val="uk-UA"/>
        </w:rPr>
        <w:t>нерухоме майно, відмінне від земельної ділянки</w:t>
      </w:r>
    </w:p>
    <w:p w:rsidR="00A34AD8" w:rsidRPr="00EB7CF1" w:rsidRDefault="00A34AD8" w:rsidP="00A34AD8">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Пільги встановлюються на 2022</w:t>
      </w:r>
      <w:r w:rsidRPr="00EB7CF1">
        <w:rPr>
          <w:rFonts w:ascii="Times New Roman" w:eastAsia="Times New Roman" w:hAnsi="Times New Roman" w:cs="Times New Roman"/>
          <w:color w:val="000000"/>
          <w:sz w:val="24"/>
          <w:szCs w:val="24"/>
          <w:lang w:val="uk-UA"/>
        </w:rPr>
        <w:t xml:space="preserve"> рік т</w:t>
      </w:r>
      <w:r>
        <w:rPr>
          <w:rFonts w:ascii="Times New Roman" w:eastAsia="Times New Roman" w:hAnsi="Times New Roman" w:cs="Times New Roman"/>
          <w:color w:val="000000"/>
          <w:sz w:val="24"/>
          <w:szCs w:val="24"/>
          <w:lang w:val="uk-UA"/>
        </w:rPr>
        <w:t xml:space="preserve">а вводяться в дію з 1 січня 2022 </w:t>
      </w:r>
      <w:r w:rsidRPr="00EB7CF1">
        <w:rPr>
          <w:rFonts w:ascii="Times New Roman" w:eastAsia="Times New Roman" w:hAnsi="Times New Roman" w:cs="Times New Roman"/>
          <w:color w:val="000000"/>
          <w:sz w:val="24"/>
          <w:szCs w:val="24"/>
          <w:lang w:val="uk-UA"/>
        </w:rPr>
        <w:t>року.</w:t>
      </w:r>
    </w:p>
    <w:p w:rsidR="00A34AD8" w:rsidRDefault="00A34AD8" w:rsidP="00A34AD8">
      <w:pPr>
        <w:spacing w:after="0" w:line="240" w:lineRule="auto"/>
        <w:jc w:val="center"/>
        <w:rPr>
          <w:rFonts w:ascii="Times New Roman" w:eastAsia="Times New Roman" w:hAnsi="Times New Roman" w:cs="Times New Roman"/>
          <w:color w:val="000000"/>
          <w:sz w:val="24"/>
          <w:szCs w:val="24"/>
          <w:lang w:val="uk-UA"/>
        </w:rPr>
      </w:pPr>
      <w:r w:rsidRPr="00EB7CF1">
        <w:rPr>
          <w:rFonts w:ascii="Times New Roman" w:eastAsia="Times New Roman" w:hAnsi="Times New Roman" w:cs="Times New Roman"/>
          <w:color w:val="000000"/>
          <w:sz w:val="24"/>
          <w:szCs w:val="24"/>
          <w:lang w:val="uk-UA"/>
        </w:rPr>
        <w:t xml:space="preserve">Дія рішення  поширюється на </w:t>
      </w:r>
      <w:r>
        <w:rPr>
          <w:rFonts w:ascii="Times New Roman" w:eastAsia="Times New Roman" w:hAnsi="Times New Roman" w:cs="Times New Roman"/>
          <w:color w:val="000000"/>
          <w:sz w:val="24"/>
          <w:szCs w:val="24"/>
          <w:lang w:val="uk-UA"/>
        </w:rPr>
        <w:t xml:space="preserve">всю </w:t>
      </w:r>
      <w:r w:rsidRPr="00EB7CF1">
        <w:rPr>
          <w:rFonts w:ascii="Times New Roman" w:eastAsia="Times New Roman" w:hAnsi="Times New Roman" w:cs="Times New Roman"/>
          <w:color w:val="000000"/>
          <w:sz w:val="24"/>
          <w:szCs w:val="24"/>
          <w:lang w:val="uk-UA"/>
        </w:rPr>
        <w:t>територію Карпівської сільської ради</w:t>
      </w:r>
      <w:r w:rsidRPr="00C63183">
        <w:rPr>
          <w:rFonts w:ascii="Times New Roman" w:eastAsia="Times New Roman" w:hAnsi="Times New Roman" w:cs="Times New Roman"/>
          <w:color w:val="000000"/>
          <w:sz w:val="24"/>
          <w:szCs w:val="24"/>
          <w:lang w:val="uk-UA"/>
        </w:rPr>
        <w:t xml:space="preserve"> </w:t>
      </w:r>
    </w:p>
    <w:p w:rsidR="00A34AD8" w:rsidRPr="00EB7CF1" w:rsidRDefault="00A34AD8" w:rsidP="00A34AD8">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Криворізького району Дніпропетровської області</w:t>
      </w:r>
      <w:r w:rsidRPr="00EB7CF1">
        <w:rPr>
          <w:rFonts w:ascii="Times New Roman" w:eastAsia="Times New Roman" w:hAnsi="Times New Roman" w:cs="Times New Roman"/>
          <w:color w:val="000000"/>
          <w:sz w:val="24"/>
          <w:szCs w:val="24"/>
          <w:lang w:val="uk-UA"/>
        </w:rPr>
        <w:t>:</w:t>
      </w:r>
    </w:p>
    <w:p w:rsidR="00A34AD8" w:rsidRPr="00EB7CF1" w:rsidRDefault="00A34AD8" w:rsidP="00A34AD8">
      <w:pPr>
        <w:spacing w:after="0" w:line="240" w:lineRule="auto"/>
        <w:rPr>
          <w:rFonts w:ascii="Times New Roman" w:eastAsia="Times New Roman" w:hAnsi="Times New Roman" w:cs="Times New Roman"/>
          <w:color w:val="000000"/>
          <w:sz w:val="24"/>
          <w:szCs w:val="24"/>
          <w:lang w:val="uk-UA"/>
        </w:rPr>
      </w:pPr>
    </w:p>
    <w:tbl>
      <w:tblPr>
        <w:tblW w:w="5121" w:type="pct"/>
        <w:tblInd w:w="134" w:type="dxa"/>
        <w:tblLayout w:type="fixed"/>
        <w:tblCellMar>
          <w:left w:w="0" w:type="dxa"/>
          <w:right w:w="0" w:type="dxa"/>
        </w:tblCellMar>
        <w:tblLook w:val="04A0" w:firstRow="1" w:lastRow="0" w:firstColumn="1" w:lastColumn="0" w:noHBand="0" w:noVBand="1"/>
      </w:tblPr>
      <w:tblGrid>
        <w:gridCol w:w="422"/>
        <w:gridCol w:w="1531"/>
        <w:gridCol w:w="1314"/>
        <w:gridCol w:w="1790"/>
        <w:gridCol w:w="1801"/>
        <w:gridCol w:w="2817"/>
      </w:tblGrid>
      <w:tr w:rsidR="00A34AD8" w:rsidRPr="00EB7CF1" w:rsidTr="00A34AD8">
        <w:trPr>
          <w:trHeight w:val="1093"/>
        </w:trPr>
        <w:tc>
          <w:tcPr>
            <w:tcW w:w="100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r w:rsidRPr="00EB7CF1">
              <w:rPr>
                <w:rFonts w:ascii="Times New Roman" w:hAnsi="Times New Roman" w:cs="Times New Roman"/>
                <w:sz w:val="24"/>
                <w:szCs w:val="24"/>
                <w:lang w:val="uk-UA"/>
              </w:rPr>
              <w:t>1225800000</w:t>
            </w:r>
          </w:p>
        </w:tc>
        <w:tc>
          <w:tcPr>
            <w:tcW w:w="67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r w:rsidRPr="00413D68">
              <w:rPr>
                <w:rFonts w:ascii="Times New Roman" w:hAnsi="Times New Roman" w:cs="Times New Roman"/>
                <w:sz w:val="24"/>
                <w:szCs w:val="24"/>
                <w:lang w:val="uk-UA"/>
              </w:rPr>
              <w:t>1225800000</w:t>
            </w:r>
          </w:p>
        </w:tc>
        <w:tc>
          <w:tcPr>
            <w:tcW w:w="92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413D68" w:rsidRDefault="00A34AD8" w:rsidP="00A34AD8">
            <w:pPr>
              <w:spacing w:after="0" w:line="240" w:lineRule="auto"/>
              <w:jc w:val="center"/>
              <w:rPr>
                <w:rFonts w:ascii="Times New Roman" w:hAnsi="Times New Roman" w:cs="Times New Roman"/>
                <w:sz w:val="24"/>
                <w:szCs w:val="24"/>
                <w:lang w:val="uk-UA"/>
              </w:rPr>
            </w:pPr>
            <w:r w:rsidRPr="00413D68">
              <w:rPr>
                <w:rFonts w:ascii="Times New Roman" w:hAnsi="Times New Roman" w:cs="Times New Roman"/>
                <w:sz w:val="24"/>
                <w:szCs w:val="24"/>
                <w:lang w:val="uk-UA"/>
              </w:rPr>
              <w:t>1225855300</w:t>
            </w:r>
          </w:p>
          <w:p w:rsidR="00A34AD8" w:rsidRPr="00413D68" w:rsidRDefault="00A34AD8" w:rsidP="00A34AD8">
            <w:pPr>
              <w:spacing w:after="0" w:line="240" w:lineRule="auto"/>
              <w:jc w:val="center"/>
              <w:rPr>
                <w:rFonts w:ascii="Times New Roman" w:hAnsi="Times New Roman" w:cs="Times New Roman"/>
                <w:sz w:val="24"/>
                <w:szCs w:val="24"/>
                <w:lang w:val="uk-UA"/>
              </w:rPr>
            </w:pPr>
            <w:r w:rsidRPr="00413D68">
              <w:rPr>
                <w:rFonts w:ascii="Times New Roman" w:hAnsi="Times New Roman" w:cs="Times New Roman"/>
                <w:sz w:val="24"/>
                <w:szCs w:val="24"/>
                <w:lang w:val="uk-UA"/>
              </w:rPr>
              <w:t>1225886600</w:t>
            </w:r>
          </w:p>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r w:rsidRPr="00413D68">
              <w:rPr>
                <w:rFonts w:ascii="Times New Roman" w:hAnsi="Times New Roman" w:cs="Times New Roman"/>
                <w:color w:val="2A2928"/>
                <w:sz w:val="24"/>
                <w:szCs w:val="24"/>
                <w:shd w:val="clear" w:color="auto" w:fill="FFFFFF"/>
                <w:lang w:val="uk-UA"/>
              </w:rPr>
              <w:t>1225882200</w:t>
            </w:r>
          </w:p>
        </w:tc>
        <w:tc>
          <w:tcPr>
            <w:tcW w:w="2387"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Карпівська сільська рада Криворізького району Дніпропетровської області</w:t>
            </w:r>
          </w:p>
        </w:tc>
      </w:tr>
      <w:tr w:rsidR="00A34AD8" w:rsidRPr="00EB7CF1" w:rsidTr="00A34AD8">
        <w:trPr>
          <w:trHeight w:val="812"/>
        </w:trPr>
        <w:tc>
          <w:tcPr>
            <w:tcW w:w="218" w:type="pct"/>
            <w:tcBorders>
              <w:top w:val="single" w:sz="6" w:space="0" w:color="005B00"/>
              <w:left w:val="single" w:sz="6" w:space="0" w:color="005B00"/>
              <w:bottom w:val="single" w:sz="4" w:space="0" w:color="auto"/>
              <w:right w:val="single" w:sz="4" w:space="0" w:color="auto"/>
            </w:tcBorders>
            <w:tcMar>
              <w:top w:w="45" w:type="dxa"/>
              <w:left w:w="45" w:type="dxa"/>
              <w:bottom w:w="45" w:type="dxa"/>
              <w:right w:w="45" w:type="dxa"/>
            </w:tcMar>
            <w:hideMark/>
          </w:tcPr>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3326" w:type="pct"/>
            <w:gridSpan w:val="4"/>
            <w:tcBorders>
              <w:top w:val="single" w:sz="6" w:space="0" w:color="005B00"/>
              <w:left w:val="single" w:sz="4" w:space="0" w:color="auto"/>
              <w:bottom w:val="single" w:sz="4" w:space="0" w:color="auto"/>
              <w:right w:val="single" w:sz="6" w:space="0" w:color="005B00"/>
            </w:tcBorders>
          </w:tcPr>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Група платників, категорія/класифікація будівель та споруд</w:t>
            </w:r>
          </w:p>
        </w:tc>
        <w:tc>
          <w:tcPr>
            <w:tcW w:w="1456" w:type="pct"/>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hideMark/>
          </w:tcPr>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Розмір пільги (відсотків суми податкового зобов'язання за рік)</w:t>
            </w:r>
          </w:p>
        </w:tc>
      </w:tr>
      <w:tr w:rsidR="00A34AD8" w:rsidRPr="00EB7CF1" w:rsidTr="00A34AD8">
        <w:trPr>
          <w:trHeight w:val="679"/>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A34AD8" w:rsidRPr="00EB7CF1" w:rsidRDefault="00A34AD8" w:rsidP="00A34AD8">
            <w:pPr>
              <w:spacing w:after="0" w:line="240" w:lineRule="auto"/>
              <w:jc w:val="both"/>
              <w:rPr>
                <w:rFonts w:ascii="Times New Roman" w:eastAsia="Times New Roman" w:hAnsi="Times New Roman" w:cs="Times New Roman"/>
                <w:sz w:val="24"/>
                <w:szCs w:val="24"/>
                <w:lang w:val="uk-UA"/>
              </w:rPr>
            </w:pPr>
            <w:r>
              <w:rPr>
                <w:rFonts w:ascii="Times New Roman" w:hAnsi="Times New Roman" w:cs="Times New Roman"/>
                <w:color w:val="000000"/>
                <w:sz w:val="24"/>
                <w:szCs w:val="24"/>
                <w:lang w:val="uk-UA"/>
              </w:rPr>
              <w:t xml:space="preserve">1. </w:t>
            </w:r>
          </w:p>
        </w:tc>
        <w:tc>
          <w:tcPr>
            <w:tcW w:w="3326" w:type="pct"/>
            <w:gridSpan w:val="4"/>
            <w:tcBorders>
              <w:top w:val="single" w:sz="4" w:space="0" w:color="auto"/>
              <w:left w:val="single" w:sz="4" w:space="0" w:color="auto"/>
              <w:bottom w:val="single" w:sz="4" w:space="0" w:color="auto"/>
              <w:right w:val="single" w:sz="6" w:space="0" w:color="005B00"/>
            </w:tcBorders>
          </w:tcPr>
          <w:p w:rsidR="00A34AD8" w:rsidRPr="00EB7CF1" w:rsidRDefault="00A34AD8" w:rsidP="00A34AD8">
            <w:pPr>
              <w:spacing w:after="0" w:line="240" w:lineRule="auto"/>
              <w:ind w:left="140" w:right="416"/>
              <w:jc w:val="both"/>
              <w:rPr>
                <w:rFonts w:ascii="Times New Roman" w:eastAsia="Times New Roman" w:hAnsi="Times New Roman" w:cs="Times New Roman"/>
                <w:sz w:val="24"/>
                <w:szCs w:val="24"/>
                <w:lang w:val="uk-UA"/>
              </w:rPr>
            </w:pPr>
            <w:r w:rsidRPr="00EB7CF1">
              <w:rPr>
                <w:rFonts w:ascii="Times New Roman" w:hAnsi="Times New Roman" w:cs="Times New Roman"/>
                <w:color w:val="000000"/>
                <w:sz w:val="24"/>
                <w:szCs w:val="24"/>
                <w:lang w:val="uk-UA"/>
              </w:rPr>
              <w:t>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w:t>
            </w:r>
            <w:r>
              <w:rPr>
                <w:rFonts w:ascii="Times New Roman" w:hAnsi="Times New Roman" w:cs="Times New Roman"/>
                <w:color w:val="000000"/>
                <w:sz w:val="24"/>
                <w:szCs w:val="24"/>
                <w:lang w:val="uk-UA"/>
              </w:rPr>
              <w:t xml:space="preserve">орядку, що повністю утримую </w:t>
            </w:r>
            <w:r w:rsidRPr="00EB7CF1">
              <w:rPr>
                <w:rFonts w:ascii="Times New Roman" w:hAnsi="Times New Roman" w:cs="Times New Roman"/>
                <w:color w:val="000000"/>
                <w:sz w:val="24"/>
                <w:szCs w:val="24"/>
                <w:lang w:val="uk-UA"/>
              </w:rPr>
              <w:t>за рахунок відповідного державного бюджету чи місцевого бюджету і є неприбутковими (їх спільній власності)</w:t>
            </w:r>
          </w:p>
        </w:tc>
        <w:tc>
          <w:tcPr>
            <w:tcW w:w="1456"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A34AD8" w:rsidRPr="00035D7B" w:rsidTr="00A34AD8">
        <w:trPr>
          <w:trHeight w:val="679"/>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A34AD8" w:rsidRDefault="00A34AD8" w:rsidP="00A34AD8">
            <w:pPr>
              <w:spacing w:after="0" w:line="240" w:lineRule="auto"/>
              <w:jc w:val="both"/>
              <w:rPr>
                <w:rFonts w:ascii="Times New Roman" w:hAnsi="Times New Roman" w:cs="Times New Roman"/>
                <w:color w:val="000000"/>
                <w:sz w:val="24"/>
                <w:szCs w:val="24"/>
                <w:lang w:val="uk-UA"/>
              </w:rPr>
            </w:pPr>
          </w:p>
        </w:tc>
        <w:tc>
          <w:tcPr>
            <w:tcW w:w="3326" w:type="pct"/>
            <w:gridSpan w:val="4"/>
            <w:tcBorders>
              <w:top w:val="single" w:sz="4" w:space="0" w:color="auto"/>
              <w:left w:val="single" w:sz="4" w:space="0" w:color="auto"/>
              <w:bottom w:val="single" w:sz="4" w:space="0" w:color="auto"/>
              <w:right w:val="single" w:sz="6" w:space="0" w:color="005B00"/>
            </w:tcBorders>
          </w:tcPr>
          <w:p w:rsidR="00A34AD8" w:rsidRPr="00EB7CF1" w:rsidRDefault="00A34AD8" w:rsidP="00A34AD8">
            <w:pPr>
              <w:spacing w:after="0" w:line="240" w:lineRule="auto"/>
              <w:ind w:left="140" w:right="416"/>
              <w:jc w:val="both"/>
              <w:rPr>
                <w:rFonts w:ascii="Times New Roman" w:hAnsi="Times New Roman" w:cs="Times New Roman"/>
                <w:color w:val="000000"/>
                <w:sz w:val="24"/>
                <w:szCs w:val="24"/>
                <w:lang w:val="uk-UA"/>
              </w:rPr>
            </w:pPr>
            <w:r w:rsidRPr="00EB7CF1">
              <w:rPr>
                <w:rFonts w:ascii="Times New Roman" w:hAnsi="Times New Roman" w:cs="Times New Roman"/>
                <w:color w:val="000000"/>
                <w:sz w:val="24"/>
                <w:szCs w:val="24"/>
                <w:lang w:val="uk-UA"/>
              </w:rPr>
              <w:t xml:space="preserve">Об’єкти житлової та нежитлової нерухомості, які перебувають у власності організацій, створених </w:t>
            </w:r>
            <w:r>
              <w:rPr>
                <w:rFonts w:ascii="Times New Roman" w:hAnsi="Times New Roman" w:cs="Times New Roman"/>
                <w:color w:val="000000"/>
                <w:sz w:val="24"/>
                <w:szCs w:val="24"/>
                <w:lang w:val="uk-UA"/>
              </w:rPr>
              <w:t xml:space="preserve">органами місцевого самоврядування </w:t>
            </w:r>
            <w:r w:rsidRPr="00EB7CF1">
              <w:rPr>
                <w:rFonts w:ascii="Times New Roman" w:hAnsi="Times New Roman" w:cs="Times New Roman"/>
                <w:color w:val="000000"/>
                <w:sz w:val="24"/>
                <w:szCs w:val="24"/>
                <w:lang w:val="uk-UA"/>
              </w:rPr>
              <w:t>в установленому п</w:t>
            </w:r>
            <w:r>
              <w:rPr>
                <w:rFonts w:ascii="Times New Roman" w:hAnsi="Times New Roman" w:cs="Times New Roman"/>
                <w:color w:val="000000"/>
                <w:sz w:val="24"/>
                <w:szCs w:val="24"/>
                <w:lang w:val="uk-UA"/>
              </w:rPr>
              <w:t>орядку, що частково утримуються за рахунок бюджету та є прибутковими.</w:t>
            </w:r>
          </w:p>
        </w:tc>
        <w:tc>
          <w:tcPr>
            <w:tcW w:w="1456"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A34AD8" w:rsidRPr="00EB7CF1" w:rsidRDefault="00A34AD8" w:rsidP="00A34AD8">
            <w:pPr>
              <w:spacing w:after="0" w:line="240" w:lineRule="auto"/>
              <w:jc w:val="center"/>
              <w:rPr>
                <w:rFonts w:ascii="Times New Roman" w:hAnsi="Times New Roman" w:cs="Times New Roman"/>
                <w:color w:val="000000"/>
                <w:sz w:val="24"/>
                <w:szCs w:val="24"/>
                <w:shd w:val="clear" w:color="auto" w:fill="FFFFFF"/>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A34AD8" w:rsidRPr="00EB7CF1" w:rsidTr="00A34AD8">
        <w:trPr>
          <w:trHeight w:val="679"/>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A34AD8" w:rsidRPr="00EB7CF1" w:rsidRDefault="00A34AD8" w:rsidP="00A34AD8">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w:t>
            </w:r>
          </w:p>
        </w:tc>
        <w:tc>
          <w:tcPr>
            <w:tcW w:w="3326" w:type="pct"/>
            <w:gridSpan w:val="4"/>
            <w:tcBorders>
              <w:top w:val="single" w:sz="4" w:space="0" w:color="auto"/>
              <w:left w:val="single" w:sz="4" w:space="0" w:color="auto"/>
              <w:bottom w:val="single" w:sz="4" w:space="0" w:color="auto"/>
              <w:right w:val="single" w:sz="6" w:space="0" w:color="005B00"/>
            </w:tcBorders>
          </w:tcPr>
          <w:p w:rsidR="00A34AD8" w:rsidRPr="00EB7CF1" w:rsidRDefault="00A34AD8" w:rsidP="00A34AD8">
            <w:pPr>
              <w:spacing w:after="0" w:line="240" w:lineRule="auto"/>
              <w:ind w:left="140" w:right="431"/>
              <w:jc w:val="both"/>
              <w:rPr>
                <w:rFonts w:ascii="Times New Roman" w:hAnsi="Times New Roman" w:cs="Times New Roman"/>
                <w:color w:val="000000"/>
                <w:sz w:val="24"/>
                <w:szCs w:val="24"/>
                <w:lang w:val="uk-UA"/>
              </w:rPr>
            </w:pPr>
            <w:r w:rsidRPr="00EB7CF1">
              <w:rPr>
                <w:rFonts w:ascii="Times New Roman" w:hAnsi="Times New Roman" w:cs="Times New Roman"/>
                <w:color w:val="000000"/>
                <w:sz w:val="24"/>
                <w:szCs w:val="24"/>
                <w:lang w:val="uk-UA"/>
              </w:rPr>
              <w:t>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tc>
        <w:tc>
          <w:tcPr>
            <w:tcW w:w="1456"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A34AD8" w:rsidRPr="00EB7CF1" w:rsidRDefault="00A34AD8" w:rsidP="00A34AD8">
            <w:pPr>
              <w:jc w:val="center"/>
              <w:rPr>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A34AD8" w:rsidRPr="00EB7CF1" w:rsidTr="00A34AD8">
        <w:trPr>
          <w:trHeight w:val="376"/>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A34AD8" w:rsidRPr="00EB7CF1" w:rsidRDefault="00A34AD8" w:rsidP="00A34AD8">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3.</w:t>
            </w:r>
          </w:p>
        </w:tc>
        <w:tc>
          <w:tcPr>
            <w:tcW w:w="3326" w:type="pct"/>
            <w:gridSpan w:val="4"/>
            <w:tcBorders>
              <w:top w:val="single" w:sz="4" w:space="0" w:color="auto"/>
              <w:left w:val="single" w:sz="4" w:space="0" w:color="auto"/>
              <w:bottom w:val="single" w:sz="4" w:space="0" w:color="auto"/>
              <w:right w:val="single" w:sz="6" w:space="0" w:color="005B00"/>
            </w:tcBorders>
          </w:tcPr>
          <w:p w:rsidR="00A34AD8" w:rsidRPr="00EB7CF1" w:rsidRDefault="00A34AD8" w:rsidP="00A34AD8">
            <w:pPr>
              <w:spacing w:after="0" w:line="240" w:lineRule="auto"/>
              <w:ind w:left="140"/>
              <w:jc w:val="both"/>
              <w:rPr>
                <w:rFonts w:ascii="Times New Roman" w:hAnsi="Times New Roman" w:cs="Times New Roman"/>
                <w:color w:val="000000"/>
                <w:sz w:val="24"/>
                <w:szCs w:val="24"/>
                <w:lang w:val="uk-UA"/>
              </w:rPr>
            </w:pPr>
            <w:r w:rsidRPr="00EB7CF1">
              <w:rPr>
                <w:rFonts w:ascii="Times New Roman" w:hAnsi="Times New Roman" w:cs="Times New Roman"/>
                <w:color w:val="000000"/>
                <w:sz w:val="24"/>
                <w:szCs w:val="24"/>
                <w:lang w:val="uk-UA"/>
              </w:rPr>
              <w:t>Будівлі дитячих будинків сімейного типу</w:t>
            </w:r>
          </w:p>
        </w:tc>
        <w:tc>
          <w:tcPr>
            <w:tcW w:w="1456"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A34AD8" w:rsidRPr="00EB7CF1" w:rsidRDefault="00A34AD8" w:rsidP="00A34AD8">
            <w:pPr>
              <w:jc w:val="center"/>
              <w:rPr>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A34AD8" w:rsidRPr="00EB7CF1" w:rsidTr="00A34AD8">
        <w:trPr>
          <w:trHeight w:val="326"/>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A34AD8" w:rsidRPr="00EB7CF1" w:rsidRDefault="00A34AD8" w:rsidP="00A34AD8">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4.</w:t>
            </w:r>
          </w:p>
        </w:tc>
        <w:tc>
          <w:tcPr>
            <w:tcW w:w="3326" w:type="pct"/>
            <w:gridSpan w:val="4"/>
            <w:tcBorders>
              <w:top w:val="single" w:sz="4" w:space="0" w:color="auto"/>
              <w:left w:val="single" w:sz="4" w:space="0" w:color="auto"/>
              <w:bottom w:val="single" w:sz="4" w:space="0" w:color="auto"/>
              <w:right w:val="single" w:sz="6" w:space="0" w:color="005B00"/>
            </w:tcBorders>
          </w:tcPr>
          <w:p w:rsidR="00A34AD8" w:rsidRPr="00EB7CF1" w:rsidRDefault="00A34AD8" w:rsidP="00A34AD8">
            <w:pPr>
              <w:spacing w:after="0" w:line="240" w:lineRule="auto"/>
              <w:ind w:left="140"/>
              <w:jc w:val="both"/>
              <w:rPr>
                <w:rFonts w:ascii="Times New Roman" w:hAnsi="Times New Roman" w:cs="Times New Roman"/>
                <w:color w:val="000000"/>
                <w:sz w:val="24"/>
                <w:szCs w:val="24"/>
                <w:lang w:val="uk-UA"/>
              </w:rPr>
            </w:pPr>
            <w:r w:rsidRPr="00EB7CF1">
              <w:rPr>
                <w:rFonts w:ascii="Times New Roman" w:hAnsi="Times New Roman" w:cs="Times New Roman"/>
                <w:color w:val="000000"/>
                <w:sz w:val="24"/>
                <w:szCs w:val="24"/>
                <w:lang w:val="uk-UA"/>
              </w:rPr>
              <w:t>Гуртожитки</w:t>
            </w:r>
          </w:p>
        </w:tc>
        <w:tc>
          <w:tcPr>
            <w:tcW w:w="1456"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A34AD8" w:rsidRPr="00EB7CF1" w:rsidRDefault="00A34AD8" w:rsidP="00A34AD8">
            <w:pPr>
              <w:jc w:val="center"/>
              <w:rPr>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A34AD8" w:rsidRPr="00EB7CF1" w:rsidTr="00A34AD8">
        <w:trPr>
          <w:trHeight w:val="326"/>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A34AD8" w:rsidRPr="00EB7CF1" w:rsidRDefault="00A34AD8" w:rsidP="00A34AD8">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5.</w:t>
            </w:r>
          </w:p>
        </w:tc>
        <w:tc>
          <w:tcPr>
            <w:tcW w:w="3326" w:type="pct"/>
            <w:gridSpan w:val="4"/>
            <w:tcBorders>
              <w:top w:val="single" w:sz="4" w:space="0" w:color="auto"/>
              <w:left w:val="single" w:sz="4" w:space="0" w:color="auto"/>
              <w:bottom w:val="single" w:sz="4" w:space="0" w:color="auto"/>
              <w:right w:val="single" w:sz="6" w:space="0" w:color="005B00"/>
            </w:tcBorders>
          </w:tcPr>
          <w:p w:rsidR="00A34AD8" w:rsidRPr="00EB7CF1" w:rsidRDefault="00A34AD8" w:rsidP="00A34AD8">
            <w:pPr>
              <w:spacing w:after="0" w:line="240" w:lineRule="auto"/>
              <w:ind w:left="140" w:right="476"/>
              <w:jc w:val="both"/>
              <w:rPr>
                <w:rFonts w:ascii="Times New Roman" w:hAnsi="Times New Roman" w:cs="Times New Roman"/>
                <w:color w:val="000000"/>
                <w:sz w:val="24"/>
                <w:szCs w:val="24"/>
                <w:lang w:val="uk-UA"/>
              </w:rPr>
            </w:pPr>
            <w:r w:rsidRPr="00EB7CF1">
              <w:rPr>
                <w:rFonts w:ascii="Times New Roman" w:hAnsi="Times New Roman" w:cs="Times New Roman"/>
                <w:color w:val="000000"/>
                <w:sz w:val="24"/>
                <w:szCs w:val="24"/>
                <w:lang w:val="uk-UA"/>
              </w:rPr>
              <w:t xml:space="preserve">Житлова нерухомість непридатна для проживання, у тому числі у зв’язку з аварійним станом, визнана такою згідно з рішенням сільської, селищної, міської ради або ради об’єднаної територіальної громади, що створена згідно із законом та перспективним планом формування </w:t>
            </w:r>
            <w:r w:rsidRPr="00EB7CF1">
              <w:rPr>
                <w:rFonts w:ascii="Times New Roman" w:hAnsi="Times New Roman" w:cs="Times New Roman"/>
                <w:color w:val="000000"/>
                <w:sz w:val="24"/>
                <w:szCs w:val="24"/>
                <w:lang w:val="uk-UA"/>
              </w:rPr>
              <w:lastRenderedPageBreak/>
              <w:t>територій громад</w:t>
            </w:r>
          </w:p>
        </w:tc>
        <w:tc>
          <w:tcPr>
            <w:tcW w:w="1456"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A34AD8" w:rsidRPr="00EB7CF1" w:rsidRDefault="00A34AD8" w:rsidP="00A34AD8">
            <w:pPr>
              <w:jc w:val="center"/>
              <w:rPr>
                <w:lang w:val="uk-UA"/>
              </w:rPr>
            </w:pPr>
            <w:r w:rsidRPr="00EB7CF1">
              <w:rPr>
                <w:rFonts w:ascii="Times New Roman" w:hAnsi="Times New Roman" w:cs="Times New Roman"/>
                <w:color w:val="000000"/>
                <w:sz w:val="24"/>
                <w:szCs w:val="24"/>
                <w:shd w:val="clear" w:color="auto" w:fill="FFFFFF"/>
                <w:lang w:val="uk-UA"/>
              </w:rPr>
              <w:lastRenderedPageBreak/>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A34AD8" w:rsidRPr="00EB7CF1" w:rsidTr="00A34AD8">
        <w:trPr>
          <w:trHeight w:val="679"/>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A34AD8" w:rsidRPr="00EB7CF1" w:rsidRDefault="00A34AD8" w:rsidP="00A34AD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p>
        </w:tc>
        <w:tc>
          <w:tcPr>
            <w:tcW w:w="3326" w:type="pct"/>
            <w:gridSpan w:val="4"/>
            <w:tcBorders>
              <w:top w:val="single" w:sz="4" w:space="0" w:color="auto"/>
              <w:left w:val="single" w:sz="4" w:space="0" w:color="auto"/>
              <w:bottom w:val="single" w:sz="4" w:space="0" w:color="auto"/>
              <w:right w:val="single" w:sz="6" w:space="0" w:color="005B00"/>
            </w:tcBorders>
          </w:tcPr>
          <w:p w:rsidR="00A34AD8" w:rsidRPr="00EB7CF1" w:rsidRDefault="00A34AD8" w:rsidP="00A34AD8">
            <w:pPr>
              <w:spacing w:after="0" w:line="240" w:lineRule="auto"/>
              <w:ind w:left="140" w:right="476"/>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     </w:t>
            </w:r>
            <w:r w:rsidRPr="00EB7CF1">
              <w:rPr>
                <w:rFonts w:ascii="Times New Roman" w:hAnsi="Times New Roman" w:cs="Times New Roman"/>
                <w:sz w:val="24"/>
                <w:szCs w:val="24"/>
                <w:lang w:val="uk-UA"/>
              </w:rPr>
              <w:t>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w:t>
            </w:r>
            <w:r>
              <w:rPr>
                <w:rFonts w:ascii="Times New Roman" w:hAnsi="Times New Roman" w:cs="Times New Roman"/>
                <w:sz w:val="24"/>
                <w:szCs w:val="24"/>
                <w:lang w:val="uk-UA"/>
              </w:rPr>
              <w:t>ими відповідно до закону, дітям з інвалідністю</w:t>
            </w:r>
            <w:r w:rsidRPr="00EB7CF1">
              <w:rPr>
                <w:rFonts w:ascii="Times New Roman" w:hAnsi="Times New Roman" w:cs="Times New Roman"/>
                <w:sz w:val="24"/>
                <w:szCs w:val="24"/>
                <w:lang w:val="uk-UA"/>
              </w:rPr>
              <w:t>, які виховуються одинокими матерями (батьками), але не більше одного такого об’єкта на дитину</w:t>
            </w:r>
          </w:p>
        </w:tc>
        <w:tc>
          <w:tcPr>
            <w:tcW w:w="1456"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A34AD8" w:rsidRPr="00EB7CF1" w:rsidRDefault="00A34AD8" w:rsidP="00A34AD8">
            <w:pPr>
              <w:jc w:val="center"/>
              <w:rPr>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A34AD8" w:rsidRPr="00EB7CF1" w:rsidTr="00A34AD8">
        <w:trPr>
          <w:trHeight w:val="679"/>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A34AD8" w:rsidRPr="00EB7CF1" w:rsidRDefault="00A34AD8" w:rsidP="00A34AD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3326" w:type="pct"/>
            <w:gridSpan w:val="4"/>
            <w:tcBorders>
              <w:top w:val="single" w:sz="4" w:space="0" w:color="auto"/>
              <w:left w:val="single" w:sz="4" w:space="0" w:color="auto"/>
              <w:bottom w:val="single" w:sz="4" w:space="0" w:color="auto"/>
              <w:right w:val="single" w:sz="6" w:space="0" w:color="005B00"/>
            </w:tcBorders>
          </w:tcPr>
          <w:p w:rsidR="00A34AD8" w:rsidRPr="00EB7CF1" w:rsidRDefault="00A34AD8" w:rsidP="00A34AD8">
            <w:pPr>
              <w:spacing w:after="0" w:line="240" w:lineRule="auto"/>
              <w:ind w:left="140" w:right="476"/>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     </w:t>
            </w:r>
            <w:r w:rsidRPr="00EB7CF1">
              <w:rPr>
                <w:rFonts w:ascii="Times New Roman" w:hAnsi="Times New Roman" w:cs="Times New Roman"/>
                <w:color w:val="000000"/>
                <w:sz w:val="24"/>
                <w:szCs w:val="24"/>
                <w:lang w:val="uk-UA"/>
              </w:rPr>
              <w:t>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p>
        </w:tc>
        <w:tc>
          <w:tcPr>
            <w:tcW w:w="1456"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A34AD8" w:rsidRPr="00EB7CF1" w:rsidRDefault="00A34AD8" w:rsidP="00A34AD8">
            <w:pPr>
              <w:jc w:val="center"/>
              <w:rPr>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A34AD8" w:rsidRPr="00411653" w:rsidTr="00A34AD8">
        <w:trPr>
          <w:trHeight w:val="679"/>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A34AD8" w:rsidRPr="00EB7CF1" w:rsidRDefault="00A34AD8" w:rsidP="00A34AD8">
            <w:pPr>
              <w:jc w:val="both"/>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326" w:type="pct"/>
            <w:gridSpan w:val="4"/>
            <w:tcBorders>
              <w:top w:val="single" w:sz="4" w:space="0" w:color="auto"/>
              <w:left w:val="single" w:sz="4" w:space="0" w:color="auto"/>
              <w:bottom w:val="single" w:sz="4" w:space="0" w:color="auto"/>
              <w:right w:val="single" w:sz="6" w:space="0" w:color="005B00"/>
            </w:tcBorders>
          </w:tcPr>
          <w:p w:rsidR="00A34AD8" w:rsidRDefault="00A34AD8" w:rsidP="00A34AD8">
            <w:pPr>
              <w:pStyle w:val="rvps2"/>
              <w:shd w:val="clear" w:color="auto" w:fill="FFFFFF"/>
              <w:spacing w:before="0" w:beforeAutospacing="0" w:after="94" w:afterAutospacing="0"/>
              <w:ind w:left="198" w:right="386" w:firstLine="83"/>
              <w:jc w:val="both"/>
              <w:rPr>
                <w:color w:val="333333"/>
              </w:rPr>
            </w:pPr>
            <w:r>
              <w:rPr>
                <w:color w:val="333333"/>
              </w:rPr>
              <w:t xml:space="preserve">        </w:t>
            </w:r>
            <w:r w:rsidRPr="00411653">
              <w:rPr>
                <w:color w:val="333333"/>
              </w:rPr>
              <w:t>Об’єкти житлової та/або нежитлової нерухомості, що перебувають у власності фізичних або юридичних осіб, громадських об’єднань, благодійних організацій,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bookmarkStart w:id="0" w:name="n11813"/>
            <w:bookmarkStart w:id="1" w:name="n11816"/>
            <w:bookmarkEnd w:id="0"/>
            <w:bookmarkEnd w:id="1"/>
          </w:p>
          <w:p w:rsidR="00A34AD8" w:rsidRPr="00411653" w:rsidRDefault="00A34AD8" w:rsidP="00A34AD8">
            <w:pPr>
              <w:pStyle w:val="rvps2"/>
              <w:shd w:val="clear" w:color="auto" w:fill="FFFFFF"/>
              <w:spacing w:before="0" w:beforeAutospacing="0" w:after="94" w:afterAutospacing="0"/>
              <w:ind w:left="198" w:right="386" w:firstLine="83"/>
              <w:jc w:val="both"/>
              <w:rPr>
                <w:color w:val="333333"/>
              </w:rPr>
            </w:pPr>
            <w:r>
              <w:rPr>
                <w:color w:val="333333"/>
              </w:rPr>
              <w:t xml:space="preserve">       </w:t>
            </w:r>
            <w:r w:rsidRPr="00411653">
              <w:rPr>
                <w:color w:val="333333"/>
              </w:rPr>
              <w:t>Пільги з податку, що сплачується на відповідній території з об’єктів нежитлової нерухомості, встановлюються залежно від майна, яке є об’єктом оподаткування.</w:t>
            </w:r>
          </w:p>
          <w:p w:rsidR="00A34AD8" w:rsidRPr="00EB7CF1" w:rsidRDefault="00A34AD8" w:rsidP="00A34AD8">
            <w:pPr>
              <w:pStyle w:val="rvps2"/>
              <w:shd w:val="clear" w:color="auto" w:fill="FFFFFF"/>
              <w:spacing w:before="0" w:beforeAutospacing="0" w:after="94" w:afterAutospacing="0"/>
              <w:ind w:firstLine="281"/>
              <w:jc w:val="both"/>
            </w:pPr>
          </w:p>
        </w:tc>
        <w:tc>
          <w:tcPr>
            <w:tcW w:w="1456"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A34AD8" w:rsidRPr="00411653" w:rsidRDefault="00A34AD8" w:rsidP="00A34AD8">
            <w:pPr>
              <w:pStyle w:val="rvps2"/>
              <w:shd w:val="clear" w:color="auto" w:fill="FFFFFF"/>
              <w:spacing w:before="0" w:beforeAutospacing="0" w:after="94" w:afterAutospacing="0"/>
              <w:ind w:firstLine="281"/>
              <w:jc w:val="both"/>
              <w:rPr>
                <w:color w:val="333333"/>
              </w:rPr>
            </w:pPr>
            <w:r w:rsidRPr="00411653">
              <w:rPr>
                <w:color w:val="333333"/>
              </w:rPr>
              <w:t>Пільги з податку визначаються виходячи з їх майнового стану та рівня доходів.</w:t>
            </w:r>
          </w:p>
          <w:p w:rsidR="00A34AD8" w:rsidRPr="00EB7CF1" w:rsidRDefault="00A34AD8" w:rsidP="00A34AD8">
            <w:pPr>
              <w:pStyle w:val="rvps2"/>
              <w:shd w:val="clear" w:color="auto" w:fill="FFFFFF"/>
              <w:spacing w:before="0" w:beforeAutospacing="0" w:after="94" w:afterAutospacing="0"/>
              <w:ind w:firstLine="281"/>
              <w:jc w:val="both"/>
            </w:pPr>
          </w:p>
        </w:tc>
      </w:tr>
      <w:tr w:rsidR="00A34AD8" w:rsidRPr="00EB7CF1" w:rsidTr="00A34AD8">
        <w:trPr>
          <w:trHeight w:val="992"/>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A34AD8" w:rsidRPr="00EB7CF1" w:rsidRDefault="00A34AD8" w:rsidP="00A34AD8">
            <w:pPr>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p>
        </w:tc>
        <w:tc>
          <w:tcPr>
            <w:tcW w:w="3326" w:type="pct"/>
            <w:gridSpan w:val="4"/>
            <w:tcBorders>
              <w:top w:val="single" w:sz="4" w:space="0" w:color="auto"/>
              <w:left w:val="single" w:sz="4" w:space="0" w:color="auto"/>
              <w:bottom w:val="single" w:sz="4" w:space="0" w:color="auto"/>
              <w:right w:val="single" w:sz="6" w:space="0" w:color="005B00"/>
            </w:tcBorders>
          </w:tcPr>
          <w:p w:rsidR="00A34AD8" w:rsidRPr="00EB7CF1" w:rsidRDefault="00A34AD8" w:rsidP="00A34AD8">
            <w:pPr>
              <w:ind w:left="140" w:right="476"/>
              <w:jc w:val="both"/>
              <w:rPr>
                <w:rFonts w:ascii="Times New Roman" w:hAnsi="Times New Roman" w:cs="Times New Roman"/>
                <w:color w:val="000000"/>
                <w:sz w:val="24"/>
                <w:szCs w:val="24"/>
                <w:lang w:val="uk-UA"/>
              </w:rPr>
            </w:pPr>
            <w:r w:rsidRPr="00EB7CF1">
              <w:rPr>
                <w:rFonts w:ascii="Times New Roman" w:hAnsi="Times New Roman" w:cs="Times New Roman"/>
                <w:color w:val="000000"/>
                <w:sz w:val="24"/>
                <w:szCs w:val="24"/>
                <w:lang w:val="uk-UA"/>
              </w:rPr>
              <w:t>Будівлі, споруди сільськогосподарських товаровиробників, призначені для використання безпосередньо у сільськогосподарській діяльності</w:t>
            </w:r>
          </w:p>
        </w:tc>
        <w:tc>
          <w:tcPr>
            <w:tcW w:w="1456"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A34AD8" w:rsidRPr="00EB7CF1" w:rsidRDefault="00A34AD8" w:rsidP="00A34AD8">
            <w:pPr>
              <w:jc w:val="center"/>
              <w:rPr>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A34AD8" w:rsidRPr="00B94B72" w:rsidTr="00A34AD8">
        <w:trPr>
          <w:trHeight w:val="679"/>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A34AD8" w:rsidRPr="00EB7CF1" w:rsidRDefault="00A34AD8" w:rsidP="00A34AD8">
            <w:pPr>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10.</w:t>
            </w:r>
          </w:p>
        </w:tc>
        <w:tc>
          <w:tcPr>
            <w:tcW w:w="3326" w:type="pct"/>
            <w:gridSpan w:val="4"/>
            <w:tcBorders>
              <w:top w:val="single" w:sz="4" w:space="0" w:color="auto"/>
              <w:left w:val="single" w:sz="4" w:space="0" w:color="auto"/>
              <w:bottom w:val="single" w:sz="4" w:space="0" w:color="auto"/>
              <w:right w:val="single" w:sz="6" w:space="0" w:color="005B00"/>
            </w:tcBorders>
          </w:tcPr>
          <w:p w:rsidR="00A34AD8" w:rsidRPr="00EB7CF1" w:rsidRDefault="00A34AD8" w:rsidP="00A34AD8">
            <w:pPr>
              <w:ind w:left="140" w:right="476"/>
              <w:jc w:val="both"/>
              <w:rPr>
                <w:rFonts w:ascii="Times New Roman" w:hAnsi="Times New Roman" w:cs="Times New Roman"/>
                <w:color w:val="000000"/>
                <w:sz w:val="24"/>
                <w:szCs w:val="24"/>
                <w:lang w:val="uk-UA"/>
              </w:rPr>
            </w:pPr>
            <w:r w:rsidRPr="00EB7CF1">
              <w:rPr>
                <w:rFonts w:ascii="Times New Roman" w:hAnsi="Times New Roman" w:cs="Times New Roman"/>
                <w:color w:val="000000"/>
                <w:sz w:val="24"/>
                <w:szCs w:val="24"/>
                <w:lang w:val="uk-UA"/>
              </w:rPr>
              <w:t xml:space="preserve">Об’єкти житлової та нежитлової нерухомості, які перебувають у власності </w:t>
            </w:r>
            <w:r>
              <w:rPr>
                <w:rFonts w:ascii="Times New Roman" w:hAnsi="Times New Roman" w:cs="Times New Roman"/>
                <w:color w:val="000000"/>
                <w:sz w:val="24"/>
                <w:szCs w:val="24"/>
                <w:lang w:val="uk-UA"/>
              </w:rPr>
              <w:t xml:space="preserve">громадських об’єднань осіб з інвалідністю. </w:t>
            </w:r>
          </w:p>
        </w:tc>
        <w:tc>
          <w:tcPr>
            <w:tcW w:w="1456"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A34AD8" w:rsidRPr="00EB7CF1" w:rsidRDefault="00A34AD8" w:rsidP="00A34AD8">
            <w:pPr>
              <w:jc w:val="center"/>
              <w:rPr>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A34AD8" w:rsidRPr="00EB7CF1" w:rsidTr="00A34AD8">
        <w:trPr>
          <w:trHeight w:val="694"/>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A34AD8" w:rsidRPr="00EB7CF1" w:rsidRDefault="00A34AD8" w:rsidP="00A34AD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w:t>
            </w:r>
          </w:p>
        </w:tc>
        <w:tc>
          <w:tcPr>
            <w:tcW w:w="3326" w:type="pct"/>
            <w:gridSpan w:val="4"/>
            <w:tcBorders>
              <w:top w:val="single" w:sz="4" w:space="0" w:color="auto"/>
              <w:left w:val="single" w:sz="4" w:space="0" w:color="auto"/>
              <w:bottom w:val="single" w:sz="4" w:space="0" w:color="auto"/>
              <w:right w:val="single" w:sz="6" w:space="0" w:color="005B00"/>
            </w:tcBorders>
          </w:tcPr>
          <w:p w:rsidR="00A34AD8" w:rsidRPr="00EB7CF1" w:rsidRDefault="00A34AD8" w:rsidP="00A34AD8">
            <w:pPr>
              <w:spacing w:after="0" w:line="240" w:lineRule="auto"/>
              <w:ind w:left="140" w:right="476"/>
              <w:jc w:val="both"/>
              <w:rPr>
                <w:rFonts w:ascii="Times New Roman" w:eastAsia="Times New Roman" w:hAnsi="Times New Roman" w:cs="Times New Roman"/>
                <w:sz w:val="24"/>
                <w:szCs w:val="24"/>
                <w:lang w:val="uk-UA"/>
              </w:rPr>
            </w:pPr>
            <w:r w:rsidRPr="00EB7CF1">
              <w:rPr>
                <w:rFonts w:ascii="Times New Roman" w:hAnsi="Times New Roman" w:cs="Times New Roman"/>
                <w:sz w:val="24"/>
                <w:szCs w:val="24"/>
                <w:lang w:val="uk-UA"/>
              </w:rPr>
              <w:t>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tc>
        <w:tc>
          <w:tcPr>
            <w:tcW w:w="1456"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A34AD8" w:rsidRPr="00EB7CF1" w:rsidRDefault="00A34AD8" w:rsidP="00A34AD8">
            <w:pPr>
              <w:jc w:val="center"/>
              <w:rPr>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A34AD8" w:rsidRPr="00EB7CF1" w:rsidTr="00A34AD8">
        <w:trPr>
          <w:trHeight w:val="635"/>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A34AD8" w:rsidRPr="00EB7CF1" w:rsidRDefault="00A34AD8" w:rsidP="00A34AD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3326" w:type="pct"/>
            <w:gridSpan w:val="4"/>
            <w:tcBorders>
              <w:top w:val="single" w:sz="4" w:space="0" w:color="auto"/>
              <w:left w:val="single" w:sz="4" w:space="0" w:color="auto"/>
              <w:bottom w:val="single" w:sz="4" w:space="0" w:color="auto"/>
              <w:right w:val="single" w:sz="6" w:space="0" w:color="005B00"/>
            </w:tcBorders>
          </w:tcPr>
          <w:p w:rsidR="00A34AD8" w:rsidRPr="00EB7CF1" w:rsidRDefault="00A34AD8" w:rsidP="00A34AD8">
            <w:pPr>
              <w:spacing w:after="0" w:line="240" w:lineRule="auto"/>
              <w:ind w:left="282" w:right="476"/>
              <w:jc w:val="both"/>
              <w:rPr>
                <w:rFonts w:ascii="Times New Roman" w:eastAsia="Times New Roman" w:hAnsi="Times New Roman" w:cs="Times New Roman"/>
                <w:sz w:val="24"/>
                <w:szCs w:val="24"/>
                <w:lang w:val="uk-UA"/>
              </w:rPr>
            </w:pPr>
            <w:r w:rsidRPr="00EB7CF1">
              <w:rPr>
                <w:rFonts w:ascii="Times New Roman" w:hAnsi="Times New Roman" w:cs="Times New Roman"/>
                <w:sz w:val="24"/>
                <w:szCs w:val="24"/>
                <w:lang w:val="uk-UA"/>
              </w:rPr>
              <w:t xml:space="preserve">Будівлі дошкільних та загальноосвітніх навчальних закладів незалежно від форми власності та джерел фінансування, що використовуються для надання </w:t>
            </w:r>
            <w:r w:rsidRPr="00EB7CF1">
              <w:rPr>
                <w:rFonts w:ascii="Times New Roman" w:hAnsi="Times New Roman" w:cs="Times New Roman"/>
                <w:sz w:val="24"/>
                <w:szCs w:val="24"/>
                <w:lang w:val="uk-UA"/>
              </w:rPr>
              <w:lastRenderedPageBreak/>
              <w:t>освітніх послуг</w:t>
            </w:r>
          </w:p>
        </w:tc>
        <w:tc>
          <w:tcPr>
            <w:tcW w:w="1456"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A34AD8" w:rsidRPr="00EB7CF1" w:rsidRDefault="00A34AD8" w:rsidP="00A34AD8">
            <w:pPr>
              <w:jc w:val="center"/>
              <w:rPr>
                <w:lang w:val="uk-UA"/>
              </w:rPr>
            </w:pPr>
            <w:r w:rsidRPr="00EB7CF1">
              <w:rPr>
                <w:rFonts w:ascii="Times New Roman" w:hAnsi="Times New Roman" w:cs="Times New Roman"/>
                <w:color w:val="000000"/>
                <w:sz w:val="24"/>
                <w:szCs w:val="24"/>
                <w:shd w:val="clear" w:color="auto" w:fill="FFFFFF"/>
                <w:lang w:val="uk-UA"/>
              </w:rPr>
              <w:lastRenderedPageBreak/>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 xml:space="preserve">266.2.2. Податкового </w:t>
            </w:r>
            <w:r w:rsidRPr="00EB7CF1">
              <w:rPr>
                <w:rFonts w:ascii="Times New Roman" w:hAnsi="Times New Roman" w:cs="Times New Roman"/>
                <w:sz w:val="24"/>
                <w:szCs w:val="24"/>
                <w:lang w:val="uk-UA"/>
              </w:rPr>
              <w:lastRenderedPageBreak/>
              <w:t>Кодексу України</w:t>
            </w:r>
          </w:p>
        </w:tc>
      </w:tr>
      <w:tr w:rsidR="00A34AD8" w:rsidRPr="00EB7CF1" w:rsidTr="00A34AD8">
        <w:trPr>
          <w:trHeight w:val="635"/>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A34AD8" w:rsidRPr="00EB7CF1" w:rsidRDefault="00A34AD8" w:rsidP="00A34AD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13.</w:t>
            </w:r>
          </w:p>
        </w:tc>
        <w:tc>
          <w:tcPr>
            <w:tcW w:w="3326" w:type="pct"/>
            <w:gridSpan w:val="4"/>
            <w:tcBorders>
              <w:top w:val="single" w:sz="4" w:space="0" w:color="auto"/>
              <w:left w:val="single" w:sz="4" w:space="0" w:color="auto"/>
              <w:bottom w:val="single" w:sz="4" w:space="0" w:color="auto"/>
              <w:right w:val="single" w:sz="6" w:space="0" w:color="005B00"/>
            </w:tcBorders>
          </w:tcPr>
          <w:p w:rsidR="00A34AD8" w:rsidRPr="00EB7CF1" w:rsidRDefault="00A34AD8" w:rsidP="00A34AD8">
            <w:pPr>
              <w:spacing w:after="0" w:line="240" w:lineRule="auto"/>
              <w:ind w:left="282" w:right="476"/>
              <w:jc w:val="both"/>
              <w:rPr>
                <w:rFonts w:ascii="Times New Roman" w:hAnsi="Times New Roman" w:cs="Times New Roman"/>
                <w:sz w:val="24"/>
                <w:szCs w:val="24"/>
                <w:lang w:val="uk-UA"/>
              </w:rPr>
            </w:pPr>
            <w:r w:rsidRPr="00EB7CF1">
              <w:rPr>
                <w:rFonts w:ascii="Times New Roman" w:hAnsi="Times New Roman" w:cs="Times New Roman"/>
                <w:color w:val="000000"/>
                <w:sz w:val="24"/>
                <w:szCs w:val="24"/>
                <w:lang w:val="uk-UA"/>
              </w:rPr>
              <w:t>Об’єкти нежитлової нерухомості державних та комунальних дитячих санаторно-курортних закладів та закладів оздоровлення та відпочинку дітей, а також дитячих санаторно-курортних закладів та закладів оздоровлення і відпочинку дітей,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tc>
        <w:tc>
          <w:tcPr>
            <w:tcW w:w="1456"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A34AD8" w:rsidRPr="00EB7CF1" w:rsidRDefault="00A34AD8" w:rsidP="00A34AD8">
            <w:pPr>
              <w:jc w:val="center"/>
              <w:rPr>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A34AD8" w:rsidRPr="00EB7CF1" w:rsidTr="00A34AD8">
        <w:trPr>
          <w:trHeight w:val="635"/>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A34AD8" w:rsidRPr="00EB7CF1" w:rsidRDefault="00A34AD8" w:rsidP="00A34AD8">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14.</w:t>
            </w:r>
          </w:p>
        </w:tc>
        <w:tc>
          <w:tcPr>
            <w:tcW w:w="3326" w:type="pct"/>
            <w:gridSpan w:val="4"/>
            <w:tcBorders>
              <w:top w:val="single" w:sz="4" w:space="0" w:color="auto"/>
              <w:left w:val="single" w:sz="4" w:space="0" w:color="auto"/>
              <w:bottom w:val="single" w:sz="4" w:space="0" w:color="auto"/>
              <w:right w:val="single" w:sz="6" w:space="0" w:color="005B00"/>
            </w:tcBorders>
          </w:tcPr>
          <w:p w:rsidR="00A34AD8" w:rsidRPr="00EB7CF1" w:rsidRDefault="00A34AD8" w:rsidP="00A34AD8">
            <w:pPr>
              <w:spacing w:after="0" w:line="240" w:lineRule="auto"/>
              <w:ind w:left="282" w:right="476"/>
              <w:jc w:val="both"/>
              <w:rPr>
                <w:rFonts w:ascii="Times New Roman" w:hAnsi="Times New Roman" w:cs="Times New Roman"/>
                <w:color w:val="000000"/>
                <w:sz w:val="24"/>
                <w:szCs w:val="24"/>
                <w:lang w:val="uk-UA"/>
              </w:rPr>
            </w:pPr>
            <w:r w:rsidRPr="00EB7CF1">
              <w:rPr>
                <w:rFonts w:ascii="Times New Roman" w:hAnsi="Times New Roman" w:cs="Times New Roman"/>
                <w:color w:val="000000"/>
                <w:sz w:val="24"/>
                <w:szCs w:val="24"/>
                <w:lang w:val="uk-UA"/>
              </w:rPr>
              <w:t>Об’єкти нежитлової нерухомості державних та комунальних центрів олімпійської підготовки, шкіл вищої спортивної майстерності, центрів фізичного здоров’я населення, центрів з розвитку фізичної культури і спорту інвалідів, дитячо-юнацьких спортивних шкіл, а також центрів олімпійської підготовки, шкіл вищої спортивної майстерності, дитячо-юнацьких спортивних шкіл і спортивних споруд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tc>
        <w:tc>
          <w:tcPr>
            <w:tcW w:w="1456"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A34AD8" w:rsidRPr="00EB7CF1" w:rsidRDefault="00A34AD8" w:rsidP="00A34AD8">
            <w:pPr>
              <w:jc w:val="center"/>
              <w:rPr>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A34AD8" w:rsidRPr="00EB7CF1" w:rsidTr="00A34AD8">
        <w:trPr>
          <w:trHeight w:val="635"/>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A34AD8" w:rsidRPr="00EB7CF1" w:rsidRDefault="00A34AD8" w:rsidP="00A34AD8">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15.</w:t>
            </w:r>
          </w:p>
        </w:tc>
        <w:tc>
          <w:tcPr>
            <w:tcW w:w="3326" w:type="pct"/>
            <w:gridSpan w:val="4"/>
            <w:tcBorders>
              <w:top w:val="single" w:sz="4" w:space="0" w:color="auto"/>
              <w:left w:val="single" w:sz="4" w:space="0" w:color="auto"/>
              <w:bottom w:val="single" w:sz="4" w:space="0" w:color="auto"/>
              <w:right w:val="single" w:sz="6" w:space="0" w:color="005B00"/>
            </w:tcBorders>
          </w:tcPr>
          <w:p w:rsidR="00A34AD8" w:rsidRPr="00EB7CF1" w:rsidRDefault="00A34AD8" w:rsidP="00A34AD8">
            <w:pPr>
              <w:spacing w:after="0" w:line="240" w:lineRule="auto"/>
              <w:ind w:left="237" w:right="476"/>
              <w:jc w:val="both"/>
              <w:rPr>
                <w:rFonts w:ascii="Times New Roman" w:hAnsi="Times New Roman" w:cs="Times New Roman"/>
                <w:color w:val="000000"/>
                <w:sz w:val="24"/>
                <w:szCs w:val="24"/>
                <w:lang w:val="uk-UA"/>
              </w:rPr>
            </w:pPr>
            <w:r w:rsidRPr="00EB7CF1">
              <w:rPr>
                <w:rFonts w:ascii="Times New Roman" w:hAnsi="Times New Roman" w:cs="Times New Roman"/>
                <w:color w:val="000000"/>
                <w:sz w:val="24"/>
                <w:szCs w:val="24"/>
                <w:lang w:val="uk-UA"/>
              </w:rPr>
              <w:t>Об’єкти нежитлової нерухомості баз олімпійської та параолімпійської підготовки. Перелік таких баз затверджується Кабінетом Міністрів України</w:t>
            </w:r>
          </w:p>
        </w:tc>
        <w:tc>
          <w:tcPr>
            <w:tcW w:w="1456"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A34AD8" w:rsidRPr="00EB7CF1" w:rsidRDefault="00A34AD8" w:rsidP="00A34AD8">
            <w:pPr>
              <w:jc w:val="center"/>
              <w:rPr>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A34AD8" w:rsidRPr="00EB7CF1" w:rsidTr="00A34AD8">
        <w:trPr>
          <w:trHeight w:val="1478"/>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A34AD8" w:rsidRPr="00EB7CF1" w:rsidRDefault="00A34AD8" w:rsidP="00A34AD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16.</w:t>
            </w:r>
          </w:p>
        </w:tc>
        <w:tc>
          <w:tcPr>
            <w:tcW w:w="3326" w:type="pct"/>
            <w:gridSpan w:val="4"/>
            <w:tcBorders>
              <w:top w:val="single" w:sz="4" w:space="0" w:color="auto"/>
              <w:left w:val="single" w:sz="4" w:space="0" w:color="auto"/>
              <w:bottom w:val="single" w:sz="4" w:space="0" w:color="auto"/>
              <w:right w:val="single" w:sz="6" w:space="0" w:color="005B00"/>
            </w:tcBorders>
          </w:tcPr>
          <w:p w:rsidR="00A34AD8" w:rsidRPr="00EB7CF1" w:rsidRDefault="00A34AD8" w:rsidP="00A34AD8">
            <w:pPr>
              <w:spacing w:after="0" w:line="240" w:lineRule="auto"/>
              <w:ind w:left="237" w:right="476"/>
              <w:jc w:val="both"/>
              <w:rPr>
                <w:rFonts w:ascii="Times New Roman" w:eastAsia="Times New Roman" w:hAnsi="Times New Roman" w:cs="Times New Roman"/>
                <w:sz w:val="24"/>
                <w:szCs w:val="24"/>
                <w:lang w:val="uk-UA"/>
              </w:rPr>
            </w:pPr>
            <w:r w:rsidRPr="00EB7CF1">
              <w:rPr>
                <w:rFonts w:ascii="Times New Roman" w:hAnsi="Times New Roman" w:cs="Times New Roman"/>
                <w:sz w:val="24"/>
                <w:szCs w:val="24"/>
                <w:lang w:val="uk-UA"/>
              </w:rPr>
              <w:t>Об’єкти житлової нерухомості, які належать багатодітним або прийомним сім’ям, у яких виховується п’ять та більше дітей.</w:t>
            </w:r>
          </w:p>
        </w:tc>
        <w:tc>
          <w:tcPr>
            <w:tcW w:w="1456"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A34AD8" w:rsidRPr="00EB7CF1" w:rsidRDefault="00A34AD8" w:rsidP="00A34AD8">
            <w:pPr>
              <w:jc w:val="center"/>
              <w:rPr>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A34AD8" w:rsidRPr="00815C4A" w:rsidTr="00A34AD8">
        <w:trPr>
          <w:trHeight w:val="1478"/>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A34AD8" w:rsidRDefault="00A34AD8" w:rsidP="00A34AD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17.</w:t>
            </w:r>
          </w:p>
        </w:tc>
        <w:tc>
          <w:tcPr>
            <w:tcW w:w="3326" w:type="pct"/>
            <w:gridSpan w:val="4"/>
            <w:tcBorders>
              <w:top w:val="single" w:sz="4" w:space="0" w:color="auto"/>
              <w:left w:val="single" w:sz="4" w:space="0" w:color="auto"/>
              <w:bottom w:val="single" w:sz="4" w:space="0" w:color="auto"/>
              <w:right w:val="single" w:sz="6" w:space="0" w:color="005B00"/>
            </w:tcBorders>
          </w:tcPr>
          <w:p w:rsidR="00A34AD8" w:rsidRDefault="00A34AD8" w:rsidP="00A34AD8">
            <w:pPr>
              <w:spacing w:after="0" w:line="240" w:lineRule="auto"/>
              <w:ind w:left="237" w:right="476"/>
              <w:jc w:val="both"/>
              <w:rPr>
                <w:rFonts w:ascii="Times New Roman" w:hAnsi="Times New Roman" w:cs="Times New Roman"/>
                <w:sz w:val="24"/>
                <w:szCs w:val="24"/>
                <w:lang w:val="uk-UA"/>
              </w:rPr>
            </w:pPr>
            <w:r>
              <w:rPr>
                <w:rFonts w:ascii="Times New Roman" w:hAnsi="Times New Roman" w:cs="Times New Roman"/>
                <w:sz w:val="24"/>
                <w:szCs w:val="24"/>
                <w:lang w:val="uk-UA"/>
              </w:rPr>
              <w:t>Фізичні особи:</w:t>
            </w:r>
          </w:p>
          <w:p w:rsidR="00A34AD8" w:rsidRPr="00EB7CF1" w:rsidRDefault="00A34AD8" w:rsidP="00A34AD8">
            <w:pPr>
              <w:spacing w:after="0" w:line="240" w:lineRule="auto"/>
              <w:ind w:left="237" w:right="47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«Інші будівлі» господарські (присадибні) будівлі допоміжні (нежитлові) приміщення, до яких належать сараї, хліви, гаражі, літні кухні , майстерні вбиральні, погреби, навіси, котельні, бойлерні,  трансформаторні підстанції тощо, що перебувають у власності фізичних осіб.  </w:t>
            </w:r>
          </w:p>
        </w:tc>
        <w:tc>
          <w:tcPr>
            <w:tcW w:w="1456"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A34AD8" w:rsidRPr="00EB7CF1" w:rsidRDefault="00A34AD8" w:rsidP="00A34AD8">
            <w:pPr>
              <w:jc w:val="center"/>
              <w:rPr>
                <w:rFonts w:ascii="Times New Roman" w:hAnsi="Times New Roman" w:cs="Times New Roman"/>
                <w:color w:val="000000"/>
                <w:sz w:val="24"/>
                <w:szCs w:val="24"/>
                <w:shd w:val="clear" w:color="auto" w:fill="FFFFFF"/>
                <w:lang w:val="uk-UA"/>
              </w:rPr>
            </w:pPr>
            <w:r w:rsidRPr="00EB7CF1">
              <w:rPr>
                <w:rFonts w:ascii="Times New Roman" w:eastAsia="Times New Roman" w:hAnsi="Times New Roman" w:cs="Times New Roman"/>
                <w:sz w:val="24"/>
                <w:szCs w:val="24"/>
                <w:lang w:val="uk-UA"/>
              </w:rPr>
              <w:t>Пільга надається згідно ст. 266.4.2</w:t>
            </w:r>
            <w:r w:rsidRPr="00EB7CF1">
              <w:rPr>
                <w:rFonts w:ascii="Times New Roman" w:hAnsi="Times New Roman" w:cs="Times New Roman"/>
                <w:sz w:val="24"/>
                <w:szCs w:val="24"/>
                <w:lang w:val="uk-UA"/>
              </w:rPr>
              <w:t xml:space="preserve"> Податкового Кодексу України</w:t>
            </w:r>
          </w:p>
        </w:tc>
      </w:tr>
      <w:tr w:rsidR="00A34AD8" w:rsidRPr="00815C4A" w:rsidTr="00A34AD8">
        <w:trPr>
          <w:trHeight w:val="1478"/>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A34AD8" w:rsidRDefault="00A34AD8" w:rsidP="00A34AD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18.</w:t>
            </w:r>
          </w:p>
        </w:tc>
        <w:tc>
          <w:tcPr>
            <w:tcW w:w="3326" w:type="pct"/>
            <w:gridSpan w:val="4"/>
            <w:tcBorders>
              <w:top w:val="single" w:sz="4" w:space="0" w:color="auto"/>
              <w:left w:val="single" w:sz="4" w:space="0" w:color="auto"/>
              <w:bottom w:val="single" w:sz="4" w:space="0" w:color="auto"/>
              <w:right w:val="single" w:sz="6" w:space="0" w:color="005B00"/>
            </w:tcBorders>
          </w:tcPr>
          <w:p w:rsidR="00A34AD8" w:rsidRPr="00EB7CF1" w:rsidRDefault="00A34AD8" w:rsidP="00A34AD8">
            <w:pPr>
              <w:pStyle w:val="a7"/>
              <w:ind w:left="237" w:right="476"/>
              <w:jc w:val="both"/>
              <w:rPr>
                <w:rFonts w:ascii="Times New Roman" w:hAnsi="Times New Roman" w:cs="Times New Roman"/>
                <w:sz w:val="24"/>
                <w:szCs w:val="24"/>
                <w:lang w:val="uk-UA" w:eastAsia="ru-RU"/>
              </w:rPr>
            </w:pPr>
            <w:r w:rsidRPr="00EB7CF1">
              <w:rPr>
                <w:rFonts w:ascii="Times New Roman" w:hAnsi="Times New Roman" w:cs="Times New Roman"/>
                <w:sz w:val="24"/>
                <w:szCs w:val="24"/>
                <w:lang w:val="uk-UA" w:eastAsia="ru-RU"/>
              </w:rPr>
              <w:t>База оподаткування об’єкта/об’єктів житлової нерухомості, в тому числі їх часток, що перебувають у власності фізичної особи платника податку, зменшується:</w:t>
            </w:r>
          </w:p>
          <w:p w:rsidR="00A34AD8" w:rsidRPr="00EB7CF1" w:rsidRDefault="00A34AD8" w:rsidP="00A34AD8">
            <w:pPr>
              <w:pStyle w:val="a7"/>
              <w:ind w:left="237" w:right="476"/>
              <w:jc w:val="both"/>
              <w:rPr>
                <w:rFonts w:ascii="Times New Roman" w:hAnsi="Times New Roman" w:cs="Times New Roman"/>
                <w:sz w:val="24"/>
                <w:szCs w:val="24"/>
                <w:lang w:val="uk-UA" w:eastAsia="ru-RU"/>
              </w:rPr>
            </w:pPr>
            <w:r w:rsidRPr="00EB7CF1">
              <w:rPr>
                <w:rFonts w:ascii="Times New Roman" w:hAnsi="Times New Roman" w:cs="Times New Roman"/>
                <w:sz w:val="24"/>
                <w:szCs w:val="24"/>
                <w:lang w:val="uk-UA" w:eastAsia="ru-RU"/>
              </w:rPr>
              <w:t xml:space="preserve">           а) для квартири/квартир незалежно від їх кількості — на 60 кв. метрів;</w:t>
            </w:r>
          </w:p>
          <w:p w:rsidR="00A34AD8" w:rsidRPr="00EB7CF1" w:rsidRDefault="00A34AD8" w:rsidP="00A34AD8">
            <w:pPr>
              <w:pStyle w:val="a7"/>
              <w:ind w:left="237" w:right="476"/>
              <w:jc w:val="both"/>
              <w:rPr>
                <w:rFonts w:ascii="Times New Roman" w:hAnsi="Times New Roman" w:cs="Times New Roman"/>
                <w:sz w:val="24"/>
                <w:szCs w:val="24"/>
                <w:lang w:val="uk-UA" w:eastAsia="ru-RU"/>
              </w:rPr>
            </w:pPr>
            <w:r w:rsidRPr="00EB7CF1">
              <w:rPr>
                <w:rFonts w:ascii="Times New Roman" w:hAnsi="Times New Roman" w:cs="Times New Roman"/>
                <w:sz w:val="24"/>
                <w:szCs w:val="24"/>
                <w:lang w:val="uk-UA" w:eastAsia="ru-RU"/>
              </w:rPr>
              <w:t xml:space="preserve">           б) для житлового будинку/будинків незалежно від їх кількості — на 120 кв. метрів;</w:t>
            </w:r>
          </w:p>
          <w:p w:rsidR="00A34AD8" w:rsidRPr="00EB7CF1" w:rsidRDefault="00A34AD8" w:rsidP="00A34AD8">
            <w:pPr>
              <w:pStyle w:val="a7"/>
              <w:ind w:left="237" w:right="476"/>
              <w:jc w:val="both"/>
              <w:rPr>
                <w:rFonts w:ascii="Times New Roman" w:hAnsi="Times New Roman" w:cs="Times New Roman"/>
                <w:sz w:val="24"/>
                <w:szCs w:val="24"/>
                <w:lang w:val="uk-UA" w:eastAsia="ru-RU"/>
              </w:rPr>
            </w:pPr>
            <w:r w:rsidRPr="00EB7CF1">
              <w:rPr>
                <w:rFonts w:ascii="Times New Roman" w:hAnsi="Times New Roman" w:cs="Times New Roman"/>
                <w:sz w:val="24"/>
                <w:szCs w:val="24"/>
                <w:lang w:val="uk-UA" w:eastAsia="ru-RU"/>
              </w:rPr>
              <w:t xml:space="preserve">           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кв. метрів.</w:t>
            </w:r>
          </w:p>
          <w:p w:rsidR="00A34AD8" w:rsidRPr="00EB7CF1" w:rsidRDefault="00A34AD8" w:rsidP="00A34AD8">
            <w:pPr>
              <w:spacing w:after="0" w:line="240" w:lineRule="auto"/>
              <w:ind w:left="237" w:right="476"/>
              <w:jc w:val="both"/>
              <w:rPr>
                <w:rFonts w:ascii="Times New Roman" w:hAnsi="Times New Roman" w:cs="Times New Roman"/>
                <w:sz w:val="24"/>
                <w:szCs w:val="24"/>
                <w:lang w:val="uk-UA"/>
              </w:rPr>
            </w:pPr>
          </w:p>
        </w:tc>
        <w:tc>
          <w:tcPr>
            <w:tcW w:w="1456"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A34AD8" w:rsidRPr="00EB7CF1" w:rsidRDefault="00A34AD8" w:rsidP="00A34AD8">
            <w:pPr>
              <w:spacing w:after="0" w:line="240" w:lineRule="auto"/>
              <w:jc w:val="center"/>
              <w:rPr>
                <w:rFonts w:ascii="Times New Roman" w:eastAsia="Times New Roman" w:hAnsi="Times New Roman" w:cs="Times New Roman"/>
                <w:color w:val="000000"/>
                <w:sz w:val="24"/>
                <w:szCs w:val="24"/>
                <w:lang w:val="uk-UA"/>
              </w:rPr>
            </w:pPr>
            <w:r w:rsidRPr="00EB7CF1">
              <w:rPr>
                <w:rFonts w:ascii="Times New Roman" w:eastAsia="Times New Roman" w:hAnsi="Times New Roman" w:cs="Times New Roman"/>
                <w:color w:val="000000"/>
                <w:sz w:val="24"/>
                <w:szCs w:val="24"/>
                <w:lang w:val="uk-UA"/>
              </w:rPr>
              <w:t>Пільга надається згідно ст. 266.4.1. Податкового кодексу України.</w:t>
            </w:r>
          </w:p>
          <w:p w:rsidR="00A34AD8" w:rsidRPr="00EB7CF1" w:rsidRDefault="00A34AD8" w:rsidP="00A34AD8">
            <w:pPr>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color w:val="000000"/>
                <w:sz w:val="24"/>
                <w:szCs w:val="24"/>
                <w:lang w:val="uk-UA"/>
              </w:rPr>
              <w:t>Таке зменшення надається один раз за кожний базовий податковий (звітний) період</w:t>
            </w:r>
          </w:p>
        </w:tc>
      </w:tr>
    </w:tbl>
    <w:p w:rsidR="00A34AD8" w:rsidRDefault="00A34AD8" w:rsidP="00A34AD8">
      <w:pPr>
        <w:spacing w:after="0" w:line="240" w:lineRule="auto"/>
        <w:jc w:val="center"/>
        <w:outlineLvl w:val="2"/>
        <w:rPr>
          <w:lang w:val="uk-UA"/>
        </w:rPr>
      </w:pPr>
    </w:p>
    <w:p w:rsidR="00A34AD8" w:rsidRDefault="00A34AD8" w:rsidP="00A34AD8">
      <w:pPr>
        <w:spacing w:after="0" w:line="240" w:lineRule="auto"/>
        <w:jc w:val="center"/>
        <w:outlineLvl w:val="2"/>
        <w:rPr>
          <w:lang w:val="uk-UA"/>
        </w:rPr>
      </w:pPr>
    </w:p>
    <w:p w:rsidR="00A34AD8" w:rsidRDefault="00A34AD8" w:rsidP="00A34AD8">
      <w:pPr>
        <w:spacing w:after="0" w:line="240" w:lineRule="auto"/>
        <w:jc w:val="center"/>
        <w:outlineLvl w:val="2"/>
        <w:rPr>
          <w:lang w:val="uk-UA"/>
        </w:rPr>
      </w:pPr>
    </w:p>
    <w:p w:rsidR="00A34AD8" w:rsidRDefault="00A34AD8" w:rsidP="00A34AD8">
      <w:pPr>
        <w:spacing w:after="0" w:line="240" w:lineRule="auto"/>
        <w:jc w:val="center"/>
        <w:outlineLvl w:val="2"/>
        <w:rPr>
          <w:lang w:val="uk-UA"/>
        </w:rPr>
      </w:pPr>
    </w:p>
    <w:p w:rsidR="00A34AD8" w:rsidRDefault="00A34AD8" w:rsidP="00A34AD8">
      <w:pPr>
        <w:tabs>
          <w:tab w:val="left" w:pos="956"/>
        </w:tabs>
        <w:spacing w:after="0" w:line="240" w:lineRule="auto"/>
        <w:outlineLvl w:val="2"/>
        <w:rPr>
          <w:lang w:val="uk-UA"/>
        </w:rPr>
      </w:pPr>
      <w:r>
        <w:rPr>
          <w:lang w:val="uk-UA"/>
        </w:rPr>
        <w:tab/>
      </w:r>
      <w:r w:rsidRPr="003F7348">
        <w:rPr>
          <w:rFonts w:ascii="Times New Roman" w:eastAsia="Times New Roman" w:hAnsi="Times New Roman" w:cs="Times New Roman"/>
          <w:bCs/>
          <w:color w:val="000000"/>
          <w:sz w:val="24"/>
          <w:szCs w:val="24"/>
          <w:lang w:val="uk-UA"/>
        </w:rPr>
        <w:t>Секретар сільської ради</w:t>
      </w:r>
      <w:r>
        <w:rPr>
          <w:rFonts w:ascii="Times New Roman" w:eastAsia="Times New Roman" w:hAnsi="Times New Roman" w:cs="Times New Roman"/>
          <w:bCs/>
          <w:color w:val="000000"/>
          <w:sz w:val="24"/>
          <w:szCs w:val="24"/>
          <w:lang w:val="uk-UA"/>
        </w:rPr>
        <w:t xml:space="preserve">                                                  Є.Р.Сажевська</w:t>
      </w:r>
    </w:p>
    <w:p w:rsidR="00A34AD8" w:rsidRDefault="00A34AD8" w:rsidP="00A34AD8">
      <w:pPr>
        <w:spacing w:after="0" w:line="240" w:lineRule="auto"/>
        <w:jc w:val="center"/>
        <w:outlineLvl w:val="2"/>
        <w:rPr>
          <w:lang w:val="uk-UA"/>
        </w:rPr>
      </w:pPr>
    </w:p>
    <w:p w:rsidR="00A34AD8" w:rsidRDefault="00A34AD8" w:rsidP="00A34AD8">
      <w:pPr>
        <w:spacing w:after="0" w:line="240" w:lineRule="auto"/>
        <w:jc w:val="right"/>
        <w:outlineLvl w:val="2"/>
        <w:rPr>
          <w:rFonts w:ascii="Times New Roman" w:eastAsia="Times New Roman" w:hAnsi="Times New Roman" w:cs="Times New Roman"/>
          <w:bCs/>
          <w:color w:val="000000"/>
          <w:sz w:val="24"/>
          <w:szCs w:val="24"/>
        </w:rPr>
      </w:pPr>
    </w:p>
    <w:p w:rsidR="00A34AD8" w:rsidRDefault="00A34AD8" w:rsidP="00A34AD8">
      <w:pPr>
        <w:spacing w:after="0" w:line="240" w:lineRule="auto"/>
        <w:jc w:val="right"/>
        <w:outlineLvl w:val="2"/>
        <w:rPr>
          <w:rFonts w:ascii="Times New Roman" w:eastAsia="Times New Roman" w:hAnsi="Times New Roman" w:cs="Times New Roman"/>
          <w:bCs/>
          <w:color w:val="000000"/>
          <w:sz w:val="24"/>
          <w:szCs w:val="24"/>
          <w:lang w:val="uk-UA"/>
        </w:rPr>
      </w:pPr>
    </w:p>
    <w:p w:rsidR="00A34AD8" w:rsidRDefault="00A34AD8" w:rsidP="00A34AD8">
      <w:pPr>
        <w:spacing w:after="0" w:line="240" w:lineRule="auto"/>
        <w:jc w:val="right"/>
        <w:outlineLvl w:val="2"/>
        <w:rPr>
          <w:rFonts w:ascii="Times New Roman" w:eastAsia="Times New Roman" w:hAnsi="Times New Roman" w:cs="Times New Roman"/>
          <w:bCs/>
          <w:color w:val="000000"/>
          <w:sz w:val="24"/>
          <w:szCs w:val="24"/>
          <w:lang w:val="uk-UA"/>
        </w:rPr>
      </w:pPr>
    </w:p>
    <w:p w:rsidR="00A34AD8" w:rsidRDefault="00A34AD8" w:rsidP="00A34AD8">
      <w:pPr>
        <w:spacing w:after="0" w:line="240" w:lineRule="auto"/>
        <w:jc w:val="right"/>
        <w:outlineLvl w:val="2"/>
        <w:rPr>
          <w:rFonts w:ascii="Times New Roman" w:eastAsia="Times New Roman" w:hAnsi="Times New Roman" w:cs="Times New Roman"/>
          <w:bCs/>
          <w:color w:val="000000"/>
          <w:sz w:val="24"/>
          <w:szCs w:val="24"/>
          <w:lang w:val="uk-UA"/>
        </w:rPr>
      </w:pPr>
    </w:p>
    <w:p w:rsidR="00A34AD8" w:rsidRDefault="00A34AD8" w:rsidP="00A34AD8">
      <w:pPr>
        <w:spacing w:after="0" w:line="240" w:lineRule="auto"/>
        <w:jc w:val="right"/>
        <w:outlineLvl w:val="2"/>
        <w:rPr>
          <w:rFonts w:ascii="Times New Roman" w:eastAsia="Times New Roman" w:hAnsi="Times New Roman" w:cs="Times New Roman"/>
          <w:bCs/>
          <w:color w:val="000000"/>
          <w:sz w:val="24"/>
          <w:szCs w:val="24"/>
          <w:lang w:val="uk-UA"/>
        </w:rPr>
      </w:pPr>
    </w:p>
    <w:p w:rsidR="00A34AD8" w:rsidRDefault="00A34AD8" w:rsidP="00A34AD8">
      <w:pPr>
        <w:spacing w:after="0" w:line="240" w:lineRule="auto"/>
        <w:jc w:val="right"/>
        <w:outlineLvl w:val="2"/>
        <w:rPr>
          <w:rFonts w:ascii="Times New Roman" w:eastAsia="Times New Roman" w:hAnsi="Times New Roman" w:cs="Times New Roman"/>
          <w:bCs/>
          <w:color w:val="000000"/>
          <w:sz w:val="24"/>
          <w:szCs w:val="24"/>
          <w:lang w:val="uk-UA"/>
        </w:rPr>
      </w:pPr>
    </w:p>
    <w:p w:rsidR="00A34AD8" w:rsidRDefault="00A34AD8" w:rsidP="00A34AD8">
      <w:pPr>
        <w:spacing w:after="0" w:line="240" w:lineRule="auto"/>
        <w:jc w:val="right"/>
        <w:outlineLvl w:val="2"/>
        <w:rPr>
          <w:rFonts w:ascii="Times New Roman" w:eastAsia="Times New Roman" w:hAnsi="Times New Roman" w:cs="Times New Roman"/>
          <w:bCs/>
          <w:color w:val="000000"/>
          <w:sz w:val="24"/>
          <w:szCs w:val="24"/>
          <w:lang w:val="uk-UA"/>
        </w:rPr>
      </w:pPr>
    </w:p>
    <w:p w:rsidR="00A34AD8" w:rsidRDefault="00A34AD8" w:rsidP="00A34AD8">
      <w:pPr>
        <w:spacing w:after="0" w:line="240" w:lineRule="auto"/>
        <w:jc w:val="right"/>
        <w:outlineLvl w:val="2"/>
        <w:rPr>
          <w:rFonts w:ascii="Times New Roman" w:eastAsia="Times New Roman" w:hAnsi="Times New Roman" w:cs="Times New Roman"/>
          <w:bCs/>
          <w:color w:val="000000"/>
          <w:sz w:val="24"/>
          <w:szCs w:val="24"/>
          <w:lang w:val="uk-UA"/>
        </w:rPr>
      </w:pPr>
    </w:p>
    <w:p w:rsidR="00A34AD8" w:rsidRDefault="00A34AD8" w:rsidP="00A34AD8">
      <w:pPr>
        <w:spacing w:after="0" w:line="240" w:lineRule="auto"/>
        <w:jc w:val="right"/>
        <w:outlineLvl w:val="2"/>
        <w:rPr>
          <w:rFonts w:ascii="Times New Roman" w:eastAsia="Times New Roman" w:hAnsi="Times New Roman" w:cs="Times New Roman"/>
          <w:bCs/>
          <w:color w:val="000000"/>
          <w:sz w:val="24"/>
          <w:szCs w:val="24"/>
          <w:lang w:val="uk-UA"/>
        </w:rPr>
      </w:pPr>
    </w:p>
    <w:p w:rsidR="00A34AD8" w:rsidRDefault="00A34AD8" w:rsidP="00A34AD8">
      <w:pPr>
        <w:spacing w:after="0" w:line="240" w:lineRule="auto"/>
        <w:jc w:val="right"/>
        <w:outlineLvl w:val="2"/>
        <w:rPr>
          <w:rFonts w:ascii="Times New Roman" w:eastAsia="Times New Roman" w:hAnsi="Times New Roman" w:cs="Times New Roman"/>
          <w:bCs/>
          <w:color w:val="000000"/>
          <w:sz w:val="24"/>
          <w:szCs w:val="24"/>
          <w:lang w:val="uk-UA"/>
        </w:rPr>
      </w:pPr>
    </w:p>
    <w:p w:rsidR="00A34AD8" w:rsidRDefault="00A34AD8" w:rsidP="00A34AD8">
      <w:pPr>
        <w:spacing w:after="0" w:line="240" w:lineRule="auto"/>
        <w:jc w:val="right"/>
        <w:outlineLvl w:val="2"/>
        <w:rPr>
          <w:rFonts w:ascii="Times New Roman" w:eastAsia="Times New Roman" w:hAnsi="Times New Roman" w:cs="Times New Roman"/>
          <w:bCs/>
          <w:color w:val="000000"/>
          <w:sz w:val="24"/>
          <w:szCs w:val="24"/>
          <w:lang w:val="uk-UA"/>
        </w:rPr>
      </w:pPr>
    </w:p>
    <w:p w:rsidR="00A34AD8" w:rsidRDefault="00A34AD8" w:rsidP="00A34AD8">
      <w:pPr>
        <w:spacing w:after="0" w:line="240" w:lineRule="auto"/>
        <w:jc w:val="right"/>
        <w:outlineLvl w:val="2"/>
        <w:rPr>
          <w:rFonts w:ascii="Times New Roman" w:eastAsia="Times New Roman" w:hAnsi="Times New Roman" w:cs="Times New Roman"/>
          <w:bCs/>
          <w:color w:val="000000"/>
          <w:sz w:val="24"/>
          <w:szCs w:val="24"/>
          <w:lang w:val="uk-UA"/>
        </w:rPr>
      </w:pPr>
    </w:p>
    <w:p w:rsidR="00A34AD8" w:rsidRDefault="00A34AD8" w:rsidP="00A34AD8">
      <w:pPr>
        <w:spacing w:after="0" w:line="240" w:lineRule="auto"/>
        <w:jc w:val="right"/>
        <w:outlineLvl w:val="2"/>
        <w:rPr>
          <w:rFonts w:ascii="Times New Roman" w:eastAsia="Times New Roman" w:hAnsi="Times New Roman" w:cs="Times New Roman"/>
          <w:bCs/>
          <w:color w:val="000000"/>
          <w:sz w:val="24"/>
          <w:szCs w:val="24"/>
          <w:lang w:val="uk-UA"/>
        </w:rPr>
      </w:pPr>
    </w:p>
    <w:p w:rsidR="00A34AD8" w:rsidRDefault="00A34AD8" w:rsidP="00A34AD8">
      <w:pPr>
        <w:spacing w:after="0" w:line="240" w:lineRule="auto"/>
        <w:jc w:val="right"/>
        <w:outlineLvl w:val="2"/>
        <w:rPr>
          <w:rFonts w:ascii="Times New Roman" w:eastAsia="Times New Roman" w:hAnsi="Times New Roman" w:cs="Times New Roman"/>
          <w:bCs/>
          <w:color w:val="000000"/>
          <w:sz w:val="24"/>
          <w:szCs w:val="24"/>
          <w:lang w:val="uk-UA"/>
        </w:rPr>
      </w:pPr>
    </w:p>
    <w:p w:rsidR="00A34AD8" w:rsidRDefault="00A34AD8" w:rsidP="00A34AD8">
      <w:pPr>
        <w:spacing w:after="0" w:line="240" w:lineRule="auto"/>
        <w:jc w:val="right"/>
        <w:outlineLvl w:val="2"/>
        <w:rPr>
          <w:rFonts w:ascii="Times New Roman" w:eastAsia="Times New Roman" w:hAnsi="Times New Roman" w:cs="Times New Roman"/>
          <w:bCs/>
          <w:color w:val="000000"/>
          <w:sz w:val="24"/>
          <w:szCs w:val="24"/>
          <w:lang w:val="uk-UA"/>
        </w:rPr>
      </w:pPr>
    </w:p>
    <w:p w:rsidR="00A34AD8" w:rsidRDefault="00A34AD8" w:rsidP="00A34AD8">
      <w:pPr>
        <w:spacing w:after="0" w:line="240" w:lineRule="auto"/>
        <w:jc w:val="right"/>
        <w:outlineLvl w:val="2"/>
        <w:rPr>
          <w:rFonts w:ascii="Times New Roman" w:eastAsia="Times New Roman" w:hAnsi="Times New Roman" w:cs="Times New Roman"/>
          <w:bCs/>
          <w:color w:val="000000"/>
          <w:sz w:val="24"/>
          <w:szCs w:val="24"/>
          <w:lang w:val="uk-UA"/>
        </w:rPr>
      </w:pPr>
    </w:p>
    <w:p w:rsidR="00A34AD8" w:rsidRDefault="00A34AD8" w:rsidP="00A34AD8">
      <w:pPr>
        <w:spacing w:after="0" w:line="240" w:lineRule="auto"/>
        <w:jc w:val="right"/>
        <w:outlineLvl w:val="2"/>
        <w:rPr>
          <w:rFonts w:ascii="Times New Roman" w:eastAsia="Times New Roman" w:hAnsi="Times New Roman" w:cs="Times New Roman"/>
          <w:bCs/>
          <w:color w:val="000000"/>
          <w:sz w:val="24"/>
          <w:szCs w:val="24"/>
          <w:lang w:val="uk-UA"/>
        </w:rPr>
      </w:pPr>
    </w:p>
    <w:p w:rsidR="00A34AD8" w:rsidRDefault="00A34AD8" w:rsidP="00A34AD8">
      <w:pPr>
        <w:spacing w:after="0" w:line="240" w:lineRule="auto"/>
        <w:jc w:val="right"/>
        <w:outlineLvl w:val="2"/>
        <w:rPr>
          <w:rFonts w:ascii="Times New Roman" w:eastAsia="Times New Roman" w:hAnsi="Times New Roman" w:cs="Times New Roman"/>
          <w:bCs/>
          <w:color w:val="000000"/>
          <w:sz w:val="24"/>
          <w:szCs w:val="24"/>
          <w:lang w:val="uk-UA"/>
        </w:rPr>
      </w:pPr>
    </w:p>
    <w:p w:rsidR="00A34AD8" w:rsidRDefault="00A34AD8" w:rsidP="00A34AD8">
      <w:pPr>
        <w:spacing w:after="0" w:line="240" w:lineRule="auto"/>
        <w:outlineLvl w:val="2"/>
        <w:rPr>
          <w:rFonts w:ascii="Times New Roman" w:eastAsia="Times New Roman" w:hAnsi="Times New Roman" w:cs="Times New Roman"/>
          <w:bCs/>
          <w:color w:val="000000"/>
          <w:sz w:val="24"/>
          <w:szCs w:val="24"/>
          <w:lang w:val="uk-UA"/>
        </w:rPr>
      </w:pPr>
    </w:p>
    <w:p w:rsidR="00A34AD8" w:rsidRDefault="00A34AD8" w:rsidP="00A34AD8">
      <w:pPr>
        <w:spacing w:after="0" w:line="240" w:lineRule="auto"/>
        <w:outlineLvl w:val="2"/>
        <w:rPr>
          <w:rFonts w:ascii="Times New Roman" w:eastAsia="Times New Roman" w:hAnsi="Times New Roman" w:cs="Times New Roman"/>
          <w:bCs/>
          <w:color w:val="000000"/>
          <w:sz w:val="24"/>
          <w:szCs w:val="24"/>
          <w:lang w:val="uk-UA"/>
        </w:rPr>
      </w:pPr>
    </w:p>
    <w:p w:rsidR="00A34AD8" w:rsidRDefault="00A34AD8" w:rsidP="00A34AD8">
      <w:pPr>
        <w:spacing w:after="0" w:line="240" w:lineRule="auto"/>
        <w:outlineLvl w:val="2"/>
        <w:rPr>
          <w:rFonts w:ascii="Times New Roman" w:eastAsia="Times New Roman" w:hAnsi="Times New Roman" w:cs="Times New Roman"/>
          <w:bCs/>
          <w:color w:val="000000"/>
          <w:sz w:val="24"/>
          <w:szCs w:val="24"/>
          <w:lang w:val="uk-UA"/>
        </w:rPr>
      </w:pPr>
    </w:p>
    <w:p w:rsidR="00A34AD8" w:rsidRDefault="00A34AD8" w:rsidP="00A34AD8">
      <w:pPr>
        <w:spacing w:after="0" w:line="240" w:lineRule="auto"/>
        <w:outlineLvl w:val="2"/>
        <w:rPr>
          <w:rFonts w:ascii="Times New Roman" w:eastAsia="Times New Roman" w:hAnsi="Times New Roman" w:cs="Times New Roman"/>
          <w:bCs/>
          <w:color w:val="000000"/>
          <w:sz w:val="24"/>
          <w:szCs w:val="24"/>
          <w:lang w:val="uk-UA"/>
        </w:rPr>
      </w:pPr>
    </w:p>
    <w:p w:rsidR="00A34AD8" w:rsidRDefault="00A34AD8" w:rsidP="00A34AD8">
      <w:pPr>
        <w:spacing w:after="0" w:line="240" w:lineRule="auto"/>
        <w:outlineLvl w:val="2"/>
        <w:rPr>
          <w:rFonts w:ascii="Times New Roman" w:eastAsia="Times New Roman" w:hAnsi="Times New Roman" w:cs="Times New Roman"/>
          <w:bCs/>
          <w:color w:val="000000"/>
          <w:sz w:val="24"/>
          <w:szCs w:val="24"/>
          <w:lang w:val="uk-UA"/>
        </w:rPr>
      </w:pPr>
    </w:p>
    <w:p w:rsidR="00823B59" w:rsidRDefault="00823B59" w:rsidP="00823B59">
      <w:pPr>
        <w:spacing w:after="0" w:line="240" w:lineRule="auto"/>
        <w:outlineLvl w:val="2"/>
        <w:rPr>
          <w:rFonts w:ascii="Times New Roman" w:eastAsia="Times New Roman" w:hAnsi="Times New Roman" w:cs="Times New Roman"/>
          <w:bCs/>
          <w:color w:val="000000"/>
          <w:sz w:val="24"/>
          <w:szCs w:val="24"/>
          <w:lang w:val="uk-UA"/>
        </w:rPr>
      </w:pPr>
    </w:p>
    <w:p w:rsidR="00D136A9" w:rsidRDefault="00D136A9" w:rsidP="00823B59">
      <w:pPr>
        <w:spacing w:after="0" w:line="240" w:lineRule="auto"/>
        <w:jc w:val="right"/>
        <w:outlineLvl w:val="2"/>
        <w:rPr>
          <w:rFonts w:ascii="Times New Roman" w:eastAsia="Times New Roman" w:hAnsi="Times New Roman" w:cs="Times New Roman"/>
          <w:bCs/>
          <w:color w:val="000000"/>
          <w:sz w:val="24"/>
          <w:szCs w:val="24"/>
          <w:lang w:val="uk-UA"/>
        </w:rPr>
      </w:pPr>
    </w:p>
    <w:p w:rsidR="00A34AD8" w:rsidRDefault="00A34AD8" w:rsidP="00823B59">
      <w:pPr>
        <w:spacing w:after="0" w:line="240" w:lineRule="auto"/>
        <w:jc w:val="right"/>
        <w:outlineLvl w:val="2"/>
        <w:rPr>
          <w:rFonts w:ascii="Times New Roman" w:eastAsia="Times New Roman" w:hAnsi="Times New Roman" w:cs="Times New Roman"/>
          <w:bCs/>
          <w:color w:val="000000"/>
          <w:sz w:val="24"/>
          <w:szCs w:val="24"/>
          <w:lang w:val="uk-UA"/>
        </w:rPr>
      </w:pPr>
      <w:r>
        <w:rPr>
          <w:rFonts w:ascii="Times New Roman" w:eastAsia="Times New Roman" w:hAnsi="Times New Roman" w:cs="Times New Roman"/>
          <w:bCs/>
          <w:color w:val="000000"/>
          <w:sz w:val="24"/>
          <w:szCs w:val="24"/>
        </w:rPr>
        <w:lastRenderedPageBreak/>
        <w:t>Додаток 2</w:t>
      </w:r>
    </w:p>
    <w:p w:rsidR="00A34AD8" w:rsidRPr="00C63183" w:rsidRDefault="00A34AD8" w:rsidP="00A34AD8">
      <w:pPr>
        <w:spacing w:after="0" w:line="240" w:lineRule="auto"/>
        <w:jc w:val="right"/>
        <w:outlineLvl w:val="2"/>
        <w:rPr>
          <w:rFonts w:ascii="Times New Roman" w:eastAsia="Times New Roman" w:hAnsi="Times New Roman" w:cs="Times New Roman"/>
          <w:bCs/>
          <w:color w:val="000000"/>
          <w:sz w:val="24"/>
          <w:szCs w:val="24"/>
          <w:lang w:val="uk-UA"/>
        </w:rPr>
      </w:pPr>
      <w:r w:rsidRPr="00C63183">
        <w:rPr>
          <w:rFonts w:ascii="Times New Roman" w:eastAsia="Times New Roman" w:hAnsi="Times New Roman" w:cs="Times New Roman"/>
          <w:bCs/>
          <w:color w:val="000000"/>
          <w:sz w:val="24"/>
          <w:szCs w:val="24"/>
          <w:lang w:val="uk-UA"/>
        </w:rPr>
        <w:t>до рішення Карпівської сільської ради</w:t>
      </w:r>
    </w:p>
    <w:p w:rsidR="00A34AD8" w:rsidRPr="00C63183" w:rsidRDefault="00A34AD8" w:rsidP="00A34AD8">
      <w:pPr>
        <w:spacing w:after="0" w:line="240" w:lineRule="auto"/>
        <w:jc w:val="right"/>
        <w:outlineLvl w:val="2"/>
        <w:rPr>
          <w:rFonts w:ascii="Times New Roman" w:eastAsia="Times New Roman" w:hAnsi="Times New Roman" w:cs="Times New Roman"/>
          <w:bCs/>
          <w:color w:val="000000"/>
          <w:sz w:val="24"/>
          <w:szCs w:val="24"/>
        </w:rPr>
      </w:pPr>
      <w:r w:rsidRPr="00C63183">
        <w:rPr>
          <w:rFonts w:ascii="Times New Roman" w:eastAsia="Times New Roman" w:hAnsi="Times New Roman" w:cs="Times New Roman"/>
          <w:bCs/>
          <w:color w:val="000000"/>
          <w:sz w:val="24"/>
          <w:szCs w:val="24"/>
          <w:lang w:val="uk-UA"/>
        </w:rPr>
        <w:t>від 14.07.2021 р. №364-7/</w:t>
      </w:r>
      <w:r w:rsidRPr="00C63183">
        <w:rPr>
          <w:rFonts w:ascii="Times New Roman" w:eastAsia="Times New Roman" w:hAnsi="Times New Roman" w:cs="Times New Roman"/>
          <w:bCs/>
          <w:color w:val="000000"/>
          <w:sz w:val="24"/>
          <w:szCs w:val="24"/>
          <w:lang w:val="en-US"/>
        </w:rPr>
        <w:t>VIII</w:t>
      </w:r>
    </w:p>
    <w:p w:rsidR="00A34AD8" w:rsidRDefault="00A34AD8" w:rsidP="00A34AD8">
      <w:pPr>
        <w:spacing w:after="0" w:line="240" w:lineRule="auto"/>
        <w:jc w:val="center"/>
        <w:outlineLvl w:val="2"/>
        <w:rPr>
          <w:rFonts w:ascii="Times New Roman" w:eastAsia="Times New Roman" w:hAnsi="Times New Roman" w:cs="Times New Roman"/>
          <w:b/>
          <w:bCs/>
          <w:color w:val="000000"/>
          <w:sz w:val="24"/>
          <w:szCs w:val="24"/>
          <w:lang w:val="uk-UA"/>
        </w:rPr>
      </w:pPr>
    </w:p>
    <w:p w:rsidR="00A34AD8" w:rsidRPr="00074FB6" w:rsidRDefault="00A34AD8" w:rsidP="00A34AD8">
      <w:pPr>
        <w:spacing w:after="0" w:line="240" w:lineRule="auto"/>
        <w:jc w:val="center"/>
        <w:outlineLvl w:val="2"/>
        <w:rPr>
          <w:rFonts w:ascii="Times New Roman" w:eastAsia="Times New Roman" w:hAnsi="Times New Roman" w:cs="Times New Roman"/>
          <w:b/>
          <w:bCs/>
          <w:color w:val="000000"/>
          <w:sz w:val="24"/>
          <w:szCs w:val="24"/>
          <w:lang w:val="uk-UA"/>
        </w:rPr>
      </w:pPr>
      <w:r w:rsidRPr="00074FB6">
        <w:rPr>
          <w:rFonts w:ascii="Times New Roman" w:eastAsia="Times New Roman" w:hAnsi="Times New Roman" w:cs="Times New Roman"/>
          <w:b/>
          <w:bCs/>
          <w:color w:val="000000"/>
          <w:sz w:val="24"/>
          <w:szCs w:val="24"/>
          <w:lang w:val="uk-UA"/>
        </w:rPr>
        <w:t>Ставки земельного податку</w:t>
      </w:r>
    </w:p>
    <w:p w:rsidR="00A34AD8" w:rsidRPr="00074FB6" w:rsidRDefault="00A34AD8" w:rsidP="00A34AD8">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Ставки встановлюються на 2022</w:t>
      </w:r>
      <w:r w:rsidRPr="00074FB6">
        <w:rPr>
          <w:rFonts w:ascii="Times New Roman" w:eastAsia="Times New Roman" w:hAnsi="Times New Roman" w:cs="Times New Roman"/>
          <w:color w:val="000000"/>
          <w:sz w:val="24"/>
          <w:szCs w:val="24"/>
          <w:lang w:val="uk-UA"/>
        </w:rPr>
        <w:t xml:space="preserve"> рік т</w:t>
      </w:r>
      <w:r>
        <w:rPr>
          <w:rFonts w:ascii="Times New Roman" w:eastAsia="Times New Roman" w:hAnsi="Times New Roman" w:cs="Times New Roman"/>
          <w:color w:val="000000"/>
          <w:sz w:val="24"/>
          <w:szCs w:val="24"/>
          <w:lang w:val="uk-UA"/>
        </w:rPr>
        <w:t xml:space="preserve">а вводяться в дію з 1 січня 2022 року,  </w:t>
      </w:r>
      <w:r w:rsidRPr="00074FB6">
        <w:rPr>
          <w:rFonts w:ascii="Times New Roman" w:eastAsia="Times New Roman" w:hAnsi="Times New Roman" w:cs="Times New Roman"/>
          <w:color w:val="000000"/>
          <w:sz w:val="24"/>
          <w:szCs w:val="24"/>
          <w:lang w:val="uk-UA"/>
        </w:rPr>
        <w:t xml:space="preserve">поширюються на всю територію Карпівської сільської ради </w:t>
      </w:r>
      <w:r>
        <w:rPr>
          <w:rFonts w:ascii="Times New Roman" w:eastAsia="Times New Roman" w:hAnsi="Times New Roman" w:cs="Times New Roman"/>
          <w:color w:val="000000"/>
          <w:sz w:val="24"/>
          <w:szCs w:val="24"/>
          <w:lang w:val="uk-UA"/>
        </w:rPr>
        <w:t xml:space="preserve">Криворізького </w:t>
      </w:r>
      <w:r w:rsidRPr="00074FB6">
        <w:rPr>
          <w:rFonts w:ascii="Times New Roman" w:eastAsia="Times New Roman" w:hAnsi="Times New Roman" w:cs="Times New Roman"/>
          <w:color w:val="000000"/>
          <w:sz w:val="24"/>
          <w:szCs w:val="24"/>
          <w:lang w:val="uk-UA"/>
        </w:rPr>
        <w:t xml:space="preserve">району </w:t>
      </w:r>
    </w:p>
    <w:p w:rsidR="00A34AD8" w:rsidRPr="00074FB6" w:rsidRDefault="00A34AD8" w:rsidP="00A34AD8">
      <w:pPr>
        <w:spacing w:after="0" w:line="240" w:lineRule="auto"/>
        <w:jc w:val="center"/>
        <w:rPr>
          <w:rFonts w:ascii="Times New Roman" w:eastAsia="Times New Roman" w:hAnsi="Times New Roman" w:cs="Times New Roman"/>
          <w:color w:val="000000"/>
          <w:sz w:val="24"/>
          <w:szCs w:val="24"/>
          <w:lang w:val="uk-UA"/>
        </w:rPr>
      </w:pPr>
      <w:r w:rsidRPr="00074FB6">
        <w:rPr>
          <w:rFonts w:ascii="Times New Roman" w:eastAsia="Times New Roman" w:hAnsi="Times New Roman" w:cs="Times New Roman"/>
          <w:color w:val="000000"/>
          <w:sz w:val="24"/>
          <w:szCs w:val="24"/>
          <w:lang w:val="uk-UA"/>
        </w:rPr>
        <w:t>Дніпропетровської області</w:t>
      </w:r>
    </w:p>
    <w:p w:rsidR="00A34AD8" w:rsidRPr="00074FB6" w:rsidRDefault="00A34AD8" w:rsidP="00A34AD8">
      <w:pPr>
        <w:spacing w:after="0" w:line="240" w:lineRule="auto"/>
        <w:jc w:val="center"/>
        <w:rPr>
          <w:rFonts w:ascii="Times New Roman" w:eastAsia="Times New Roman" w:hAnsi="Times New Roman" w:cs="Times New Roman"/>
          <w:color w:val="000000"/>
          <w:sz w:val="24"/>
          <w:szCs w:val="24"/>
          <w:lang w:val="uk-UA"/>
        </w:rPr>
      </w:pPr>
    </w:p>
    <w:tbl>
      <w:tblPr>
        <w:tblW w:w="5233" w:type="pct"/>
        <w:jc w:val="center"/>
        <w:tblLayout w:type="fixed"/>
        <w:tblCellMar>
          <w:left w:w="0" w:type="dxa"/>
          <w:right w:w="0" w:type="dxa"/>
        </w:tblCellMar>
        <w:tblLook w:val="04A0" w:firstRow="1" w:lastRow="0" w:firstColumn="1" w:lastColumn="0" w:noHBand="0" w:noVBand="1"/>
      </w:tblPr>
      <w:tblGrid>
        <w:gridCol w:w="73"/>
        <w:gridCol w:w="973"/>
        <w:gridCol w:w="334"/>
        <w:gridCol w:w="1313"/>
        <w:gridCol w:w="1441"/>
        <w:gridCol w:w="868"/>
        <w:gridCol w:w="20"/>
        <w:gridCol w:w="1271"/>
        <w:gridCol w:w="26"/>
        <w:gridCol w:w="1072"/>
        <w:gridCol w:w="49"/>
        <w:gridCol w:w="1238"/>
        <w:gridCol w:w="28"/>
        <w:gridCol w:w="1087"/>
        <w:gridCol w:w="93"/>
      </w:tblGrid>
      <w:tr w:rsidR="00A34AD8" w:rsidRPr="00074FB6" w:rsidTr="00A34AD8">
        <w:trPr>
          <w:gridBefore w:val="1"/>
          <w:wBefore w:w="37" w:type="pct"/>
          <w:jc w:val="center"/>
        </w:trPr>
        <w:tc>
          <w:tcPr>
            <w:tcW w:w="66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hAnsi="Times New Roman" w:cs="Times New Roman"/>
                <w:sz w:val="24"/>
                <w:szCs w:val="24"/>
                <w:lang w:val="uk-UA"/>
              </w:rPr>
              <w:t>1200000000</w:t>
            </w:r>
          </w:p>
        </w:tc>
        <w:tc>
          <w:tcPr>
            <w:tcW w:w="66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hAnsi="Times New Roman" w:cs="Times New Roman"/>
                <w:sz w:val="24"/>
                <w:szCs w:val="24"/>
                <w:lang w:val="uk-UA"/>
              </w:rPr>
              <w:t>1225800000</w:t>
            </w:r>
          </w:p>
        </w:tc>
        <w:tc>
          <w:tcPr>
            <w:tcW w:w="72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052FA" w:rsidRDefault="00A34AD8" w:rsidP="00A34AD8">
            <w:pPr>
              <w:spacing w:after="0" w:line="240" w:lineRule="auto"/>
              <w:jc w:val="center"/>
              <w:rPr>
                <w:rFonts w:ascii="Times New Roman" w:hAnsi="Times New Roman" w:cs="Times New Roman"/>
                <w:sz w:val="24"/>
                <w:szCs w:val="24"/>
                <w:lang w:val="uk-UA"/>
              </w:rPr>
            </w:pPr>
            <w:r w:rsidRPr="000052FA">
              <w:rPr>
                <w:rFonts w:ascii="Times New Roman" w:hAnsi="Times New Roman" w:cs="Times New Roman"/>
                <w:sz w:val="24"/>
                <w:szCs w:val="24"/>
                <w:lang w:val="uk-UA"/>
              </w:rPr>
              <w:t>1225855300</w:t>
            </w:r>
          </w:p>
          <w:p w:rsidR="00A34AD8" w:rsidRPr="000052FA" w:rsidRDefault="00A34AD8" w:rsidP="00A34AD8">
            <w:pPr>
              <w:spacing w:after="0" w:line="240" w:lineRule="auto"/>
              <w:jc w:val="center"/>
              <w:rPr>
                <w:rFonts w:ascii="Times New Roman" w:hAnsi="Times New Roman" w:cs="Times New Roman"/>
                <w:sz w:val="24"/>
                <w:szCs w:val="24"/>
                <w:lang w:val="en-US"/>
              </w:rPr>
            </w:pPr>
            <w:r w:rsidRPr="000052FA">
              <w:rPr>
                <w:rFonts w:ascii="Times New Roman" w:hAnsi="Times New Roman" w:cs="Times New Roman"/>
                <w:sz w:val="24"/>
                <w:szCs w:val="24"/>
                <w:lang w:val="uk-UA"/>
              </w:rPr>
              <w:t>1225886600</w:t>
            </w:r>
          </w:p>
          <w:p w:rsidR="00A34AD8" w:rsidRPr="0052245D" w:rsidRDefault="00A34AD8" w:rsidP="00A34AD8">
            <w:pPr>
              <w:spacing w:after="0" w:line="240" w:lineRule="auto"/>
              <w:jc w:val="center"/>
              <w:rPr>
                <w:rFonts w:ascii="Times New Roman" w:eastAsia="Times New Roman" w:hAnsi="Times New Roman" w:cs="Times New Roman"/>
                <w:sz w:val="24"/>
                <w:szCs w:val="24"/>
                <w:lang w:val="en-US"/>
              </w:rPr>
            </w:pPr>
            <w:r w:rsidRPr="000052FA">
              <w:rPr>
                <w:rFonts w:ascii="Times New Roman" w:hAnsi="Times New Roman" w:cs="Times New Roman"/>
                <w:color w:val="333333"/>
                <w:sz w:val="24"/>
                <w:szCs w:val="24"/>
                <w:shd w:val="clear" w:color="auto" w:fill="FFFFFF"/>
              </w:rPr>
              <w:t>1225882200</w:t>
            </w:r>
          </w:p>
        </w:tc>
        <w:tc>
          <w:tcPr>
            <w:tcW w:w="2909" w:type="pct"/>
            <w:gridSpan w:val="10"/>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color w:val="000000"/>
                <w:sz w:val="24"/>
                <w:szCs w:val="24"/>
                <w:lang w:val="uk-UA"/>
              </w:rPr>
            </w:pPr>
            <w:r w:rsidRPr="00074FB6">
              <w:rPr>
                <w:rFonts w:ascii="Times New Roman" w:eastAsia="Times New Roman" w:hAnsi="Times New Roman" w:cs="Times New Roman"/>
                <w:color w:val="000000"/>
                <w:sz w:val="24"/>
                <w:szCs w:val="24"/>
                <w:lang w:val="uk-UA"/>
              </w:rPr>
              <w:t xml:space="preserve">Карпівська сільська рада </w:t>
            </w:r>
            <w:r>
              <w:rPr>
                <w:rFonts w:ascii="Times New Roman" w:eastAsia="Times New Roman" w:hAnsi="Times New Roman" w:cs="Times New Roman"/>
                <w:color w:val="000000"/>
                <w:sz w:val="24"/>
                <w:szCs w:val="24"/>
                <w:lang w:val="uk-UA"/>
              </w:rPr>
              <w:t>Криворізький</w:t>
            </w:r>
            <w:r w:rsidRPr="00074FB6">
              <w:rPr>
                <w:rFonts w:ascii="Times New Roman" w:eastAsia="Times New Roman" w:hAnsi="Times New Roman" w:cs="Times New Roman"/>
                <w:color w:val="000000"/>
                <w:sz w:val="24"/>
                <w:szCs w:val="24"/>
                <w:lang w:val="uk-UA"/>
              </w:rPr>
              <w:t xml:space="preserve"> району Дніпропетровської області</w:t>
            </w:r>
          </w:p>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p>
        </w:tc>
      </w:tr>
      <w:tr w:rsidR="00A34AD8" w:rsidRPr="00074FB6" w:rsidTr="00A34AD8">
        <w:tblPrEx>
          <w:jc w:val="left"/>
        </w:tblPrEx>
        <w:trPr>
          <w:gridAfter w:val="1"/>
          <w:wAfter w:w="48" w:type="pct"/>
        </w:trPr>
        <w:tc>
          <w:tcPr>
            <w:tcW w:w="2530" w:type="pct"/>
            <w:gridSpan w:val="6"/>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Вид цільового призначення земель</w:t>
            </w:r>
          </w:p>
        </w:tc>
        <w:tc>
          <w:tcPr>
            <w:tcW w:w="2423" w:type="pct"/>
            <w:gridSpan w:val="8"/>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Ставки податку (відсотків нормативної грошової оцінки)</w:t>
            </w:r>
          </w:p>
        </w:tc>
      </w:tr>
      <w:tr w:rsidR="00A34AD8" w:rsidRPr="00074FB6" w:rsidTr="00A34AD8">
        <w:tblPrEx>
          <w:jc w:val="left"/>
        </w:tblPrEx>
        <w:trPr>
          <w:gridAfter w:val="1"/>
          <w:wAfter w:w="48" w:type="pct"/>
        </w:trPr>
        <w:tc>
          <w:tcPr>
            <w:tcW w:w="2530" w:type="pct"/>
            <w:gridSpan w:val="6"/>
            <w:vMerge/>
            <w:tcBorders>
              <w:top w:val="single" w:sz="6" w:space="0" w:color="005B00"/>
              <w:left w:val="single" w:sz="6" w:space="0" w:color="005B00"/>
              <w:bottom w:val="single" w:sz="6" w:space="0" w:color="005B00"/>
              <w:right w:val="single" w:sz="6" w:space="0" w:color="005B00"/>
            </w:tcBorders>
            <w:hideMark/>
          </w:tcPr>
          <w:p w:rsidR="00A34AD8" w:rsidRPr="00074FB6" w:rsidRDefault="00A34AD8" w:rsidP="00A34AD8">
            <w:pPr>
              <w:spacing w:after="0" w:line="240" w:lineRule="auto"/>
              <w:rPr>
                <w:rFonts w:ascii="Times New Roman" w:eastAsia="Times New Roman" w:hAnsi="Times New Roman" w:cs="Times New Roman"/>
                <w:sz w:val="24"/>
                <w:szCs w:val="24"/>
                <w:lang w:val="uk-UA"/>
              </w:rPr>
            </w:pPr>
          </w:p>
        </w:tc>
        <w:tc>
          <w:tcPr>
            <w:tcW w:w="1208"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за земельні ділянки, нормативну грошову оцінку яких проведено (незалежно від місцезнаходження)</w:t>
            </w:r>
          </w:p>
        </w:tc>
        <w:tc>
          <w:tcPr>
            <w:tcW w:w="1214"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земельні ділянки</w:t>
            </w:r>
            <w:r w:rsidRPr="00074FB6">
              <w:rPr>
                <w:rFonts w:ascii="Times New Roman" w:eastAsia="Times New Roman" w:hAnsi="Times New Roman" w:cs="Times New Roman"/>
                <w:sz w:val="24"/>
                <w:szCs w:val="24"/>
                <w:lang w:val="uk-UA"/>
              </w:rPr>
              <w:t>, нормативну грошову оцінку яких не проведено</w:t>
            </w:r>
            <w:r>
              <w:rPr>
                <w:rFonts w:ascii="Times New Roman" w:eastAsia="Times New Roman" w:hAnsi="Times New Roman" w:cs="Times New Roman"/>
                <w:sz w:val="24"/>
                <w:szCs w:val="24"/>
                <w:lang w:val="uk-UA"/>
              </w:rPr>
              <w:t xml:space="preserve"> (не в залежності від місця знаходження)</w:t>
            </w:r>
          </w:p>
        </w:tc>
      </w:tr>
      <w:tr w:rsidR="00A34AD8" w:rsidRPr="00074FB6"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xml:space="preserve">код </w:t>
            </w:r>
          </w:p>
        </w:tc>
        <w:tc>
          <w:tcPr>
            <w:tcW w:w="200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xml:space="preserve">найменування </w:t>
            </w:r>
          </w:p>
        </w:tc>
        <w:tc>
          <w:tcPr>
            <w:tcW w:w="65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юридичних осіб</w:t>
            </w:r>
          </w:p>
        </w:tc>
        <w:tc>
          <w:tcPr>
            <w:tcW w:w="55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фізичнихосіб</w:t>
            </w:r>
          </w:p>
        </w:tc>
        <w:tc>
          <w:tcPr>
            <w:tcW w:w="665"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юридичнихосіб</w:t>
            </w:r>
          </w:p>
        </w:tc>
        <w:tc>
          <w:tcPr>
            <w:tcW w:w="5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фізичнихосіб</w:t>
            </w:r>
          </w:p>
        </w:tc>
      </w:tr>
      <w:tr w:rsidR="00A34AD8" w:rsidRPr="00074FB6"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01</w:t>
            </w:r>
          </w:p>
        </w:tc>
        <w:tc>
          <w:tcPr>
            <w:tcW w:w="4423" w:type="pct"/>
            <w:gridSpan w:val="1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Землі сільськогосподарського призначення</w:t>
            </w:r>
          </w:p>
        </w:tc>
      </w:tr>
      <w:tr w:rsidR="00A34AD8" w:rsidRPr="00074FB6"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01.01</w:t>
            </w:r>
          </w:p>
        </w:tc>
        <w:tc>
          <w:tcPr>
            <w:tcW w:w="200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ведення товарного сільськогосподарського виробництва</w:t>
            </w:r>
          </w:p>
        </w:tc>
        <w:tc>
          <w:tcPr>
            <w:tcW w:w="65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1</w:t>
            </w:r>
          </w:p>
        </w:tc>
        <w:tc>
          <w:tcPr>
            <w:tcW w:w="55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0,5</w:t>
            </w:r>
          </w:p>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p>
        </w:tc>
        <w:tc>
          <w:tcPr>
            <w:tcW w:w="665"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5</w:t>
            </w:r>
          </w:p>
        </w:tc>
        <w:tc>
          <w:tcPr>
            <w:tcW w:w="5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0,5</w:t>
            </w:r>
          </w:p>
        </w:tc>
      </w:tr>
      <w:tr w:rsidR="00A34AD8" w:rsidRPr="00074FB6"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01.02</w:t>
            </w:r>
          </w:p>
        </w:tc>
        <w:tc>
          <w:tcPr>
            <w:tcW w:w="200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ведення фермерського господарства</w:t>
            </w:r>
          </w:p>
        </w:tc>
        <w:tc>
          <w:tcPr>
            <w:tcW w:w="65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1</w:t>
            </w:r>
          </w:p>
        </w:tc>
        <w:tc>
          <w:tcPr>
            <w:tcW w:w="55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0,5</w:t>
            </w:r>
          </w:p>
        </w:tc>
        <w:tc>
          <w:tcPr>
            <w:tcW w:w="665"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5</w:t>
            </w:r>
          </w:p>
        </w:tc>
        <w:tc>
          <w:tcPr>
            <w:tcW w:w="5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0,5</w:t>
            </w:r>
          </w:p>
        </w:tc>
      </w:tr>
      <w:tr w:rsidR="00A34AD8" w:rsidRPr="00074FB6"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01.03</w:t>
            </w:r>
          </w:p>
        </w:tc>
        <w:tc>
          <w:tcPr>
            <w:tcW w:w="200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ведення особистого селянського господарства</w:t>
            </w:r>
          </w:p>
        </w:tc>
        <w:tc>
          <w:tcPr>
            <w:tcW w:w="65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1</w:t>
            </w:r>
          </w:p>
        </w:tc>
        <w:tc>
          <w:tcPr>
            <w:tcW w:w="55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0,5</w:t>
            </w:r>
          </w:p>
        </w:tc>
        <w:tc>
          <w:tcPr>
            <w:tcW w:w="665"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5</w:t>
            </w:r>
          </w:p>
        </w:tc>
        <w:tc>
          <w:tcPr>
            <w:tcW w:w="5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0,5</w:t>
            </w:r>
          </w:p>
        </w:tc>
      </w:tr>
      <w:tr w:rsidR="00A34AD8" w:rsidRPr="00074FB6"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01.04</w:t>
            </w:r>
          </w:p>
        </w:tc>
        <w:tc>
          <w:tcPr>
            <w:tcW w:w="200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ведення підсобного сільського господарства</w:t>
            </w:r>
          </w:p>
        </w:tc>
        <w:tc>
          <w:tcPr>
            <w:tcW w:w="65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1</w:t>
            </w:r>
          </w:p>
        </w:tc>
        <w:tc>
          <w:tcPr>
            <w:tcW w:w="55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0,5</w:t>
            </w:r>
          </w:p>
        </w:tc>
        <w:tc>
          <w:tcPr>
            <w:tcW w:w="665"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5</w:t>
            </w:r>
          </w:p>
        </w:tc>
        <w:tc>
          <w:tcPr>
            <w:tcW w:w="5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0,5</w:t>
            </w:r>
          </w:p>
        </w:tc>
      </w:tr>
      <w:tr w:rsidR="00A34AD8" w:rsidRPr="00074FB6"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01.05</w:t>
            </w:r>
          </w:p>
        </w:tc>
        <w:tc>
          <w:tcPr>
            <w:tcW w:w="200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індивідуального садівництва</w:t>
            </w:r>
          </w:p>
        </w:tc>
        <w:tc>
          <w:tcPr>
            <w:tcW w:w="65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1</w:t>
            </w:r>
          </w:p>
        </w:tc>
        <w:tc>
          <w:tcPr>
            <w:tcW w:w="55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0,5</w:t>
            </w:r>
          </w:p>
        </w:tc>
        <w:tc>
          <w:tcPr>
            <w:tcW w:w="665"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5</w:t>
            </w:r>
          </w:p>
        </w:tc>
        <w:tc>
          <w:tcPr>
            <w:tcW w:w="5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0,5</w:t>
            </w:r>
          </w:p>
        </w:tc>
      </w:tr>
      <w:tr w:rsidR="00A34AD8" w:rsidRPr="00074FB6"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01.06</w:t>
            </w:r>
          </w:p>
        </w:tc>
        <w:tc>
          <w:tcPr>
            <w:tcW w:w="200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коллективного садівництва</w:t>
            </w:r>
          </w:p>
        </w:tc>
        <w:tc>
          <w:tcPr>
            <w:tcW w:w="65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w:t>
            </w:r>
          </w:p>
        </w:tc>
        <w:tc>
          <w:tcPr>
            <w:tcW w:w="55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w:t>
            </w:r>
          </w:p>
        </w:tc>
        <w:tc>
          <w:tcPr>
            <w:tcW w:w="665"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5</w:t>
            </w:r>
          </w:p>
        </w:tc>
        <w:tc>
          <w:tcPr>
            <w:tcW w:w="5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0,5</w:t>
            </w:r>
          </w:p>
        </w:tc>
      </w:tr>
      <w:tr w:rsidR="00A34AD8" w:rsidRPr="00074FB6"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01.07</w:t>
            </w:r>
          </w:p>
        </w:tc>
        <w:tc>
          <w:tcPr>
            <w:tcW w:w="200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городництва</w:t>
            </w:r>
          </w:p>
        </w:tc>
        <w:tc>
          <w:tcPr>
            <w:tcW w:w="65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w:t>
            </w:r>
          </w:p>
        </w:tc>
        <w:tc>
          <w:tcPr>
            <w:tcW w:w="55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w:t>
            </w:r>
          </w:p>
        </w:tc>
        <w:tc>
          <w:tcPr>
            <w:tcW w:w="665"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5</w:t>
            </w:r>
          </w:p>
        </w:tc>
        <w:tc>
          <w:tcPr>
            <w:tcW w:w="5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0,5</w:t>
            </w:r>
          </w:p>
        </w:tc>
      </w:tr>
      <w:tr w:rsidR="00A34AD8" w:rsidRPr="00074FB6"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01.08</w:t>
            </w:r>
          </w:p>
        </w:tc>
        <w:tc>
          <w:tcPr>
            <w:tcW w:w="200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сінокосіння і випасання худоби</w:t>
            </w:r>
          </w:p>
        </w:tc>
        <w:tc>
          <w:tcPr>
            <w:tcW w:w="65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1</w:t>
            </w:r>
          </w:p>
        </w:tc>
        <w:tc>
          <w:tcPr>
            <w:tcW w:w="55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0,5</w:t>
            </w:r>
          </w:p>
        </w:tc>
        <w:tc>
          <w:tcPr>
            <w:tcW w:w="665"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5</w:t>
            </w:r>
          </w:p>
        </w:tc>
        <w:tc>
          <w:tcPr>
            <w:tcW w:w="5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0,5</w:t>
            </w:r>
          </w:p>
        </w:tc>
      </w:tr>
      <w:tr w:rsidR="00A34AD8" w:rsidRPr="00074FB6"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01.11</w:t>
            </w:r>
          </w:p>
        </w:tc>
        <w:tc>
          <w:tcPr>
            <w:tcW w:w="200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надання послуг у сільському господарстві</w:t>
            </w:r>
          </w:p>
        </w:tc>
        <w:tc>
          <w:tcPr>
            <w:tcW w:w="65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55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665"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5</w:t>
            </w:r>
          </w:p>
        </w:tc>
        <w:tc>
          <w:tcPr>
            <w:tcW w:w="5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5</w:t>
            </w:r>
          </w:p>
        </w:tc>
      </w:tr>
      <w:tr w:rsidR="00A34AD8" w:rsidRPr="0006075D"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01.13</w:t>
            </w:r>
          </w:p>
        </w:tc>
        <w:tc>
          <w:tcPr>
            <w:tcW w:w="200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іншого сільськогосподарського призначення</w:t>
            </w:r>
          </w:p>
        </w:tc>
        <w:tc>
          <w:tcPr>
            <w:tcW w:w="65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55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665"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lang w:val="uk-UA"/>
              </w:rPr>
              <w:t>5</w:t>
            </w:r>
          </w:p>
        </w:tc>
        <w:tc>
          <w:tcPr>
            <w:tcW w:w="5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5</w:t>
            </w:r>
          </w:p>
        </w:tc>
      </w:tr>
      <w:tr w:rsidR="00A34AD8" w:rsidRPr="0006075D"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02</w:t>
            </w:r>
          </w:p>
        </w:tc>
        <w:tc>
          <w:tcPr>
            <w:tcW w:w="4423" w:type="pct"/>
            <w:gridSpan w:val="1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Землі житлової забудови</w:t>
            </w:r>
          </w:p>
        </w:tc>
      </w:tr>
      <w:tr w:rsidR="00A34AD8" w:rsidRPr="0006075D"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02.01</w:t>
            </w:r>
          </w:p>
        </w:tc>
        <w:tc>
          <w:tcPr>
            <w:tcW w:w="200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r w:rsidRPr="00074FB6">
              <w:rPr>
                <w:rFonts w:ascii="Times New Roman" w:eastAsia="Times New Roman" w:hAnsi="Times New Roman" w:cs="Times New Roman"/>
                <w:sz w:val="24"/>
                <w:szCs w:val="24"/>
                <w:vertAlign w:val="superscript"/>
                <w:lang w:val="uk-UA"/>
              </w:rPr>
              <w:t>4</w:t>
            </w:r>
          </w:p>
        </w:tc>
        <w:tc>
          <w:tcPr>
            <w:tcW w:w="65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3</w:t>
            </w:r>
          </w:p>
        </w:tc>
        <w:tc>
          <w:tcPr>
            <w:tcW w:w="55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0,03</w:t>
            </w:r>
            <w:r w:rsidRPr="0006075D">
              <w:rPr>
                <w:rFonts w:ascii="Times New Roman" w:eastAsia="Times New Roman" w:hAnsi="Times New Roman" w:cs="Times New Roman"/>
                <w:sz w:val="24"/>
                <w:szCs w:val="24"/>
              </w:rPr>
              <w:t> </w:t>
            </w:r>
          </w:p>
        </w:tc>
        <w:tc>
          <w:tcPr>
            <w:tcW w:w="665"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5</w:t>
            </w:r>
          </w:p>
        </w:tc>
        <w:tc>
          <w:tcPr>
            <w:tcW w:w="5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5</w:t>
            </w:r>
          </w:p>
        </w:tc>
      </w:tr>
      <w:tr w:rsidR="00A34AD8" w:rsidRPr="0006075D"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lastRenderedPageBreak/>
              <w:t>02.05</w:t>
            </w:r>
          </w:p>
        </w:tc>
        <w:tc>
          <w:tcPr>
            <w:tcW w:w="200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будівництва індивідуальних гаражів</w:t>
            </w:r>
          </w:p>
        </w:tc>
        <w:tc>
          <w:tcPr>
            <w:tcW w:w="65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55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0,03</w:t>
            </w:r>
            <w:r w:rsidRPr="0006075D">
              <w:rPr>
                <w:rFonts w:ascii="Times New Roman" w:eastAsia="Times New Roman" w:hAnsi="Times New Roman" w:cs="Times New Roman"/>
                <w:sz w:val="24"/>
                <w:szCs w:val="24"/>
              </w:rPr>
              <w:t> </w:t>
            </w:r>
          </w:p>
        </w:tc>
        <w:tc>
          <w:tcPr>
            <w:tcW w:w="665"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Pr>
                <w:rFonts w:ascii="Times New Roman" w:eastAsia="Times New Roman" w:hAnsi="Times New Roman" w:cs="Times New Roman"/>
                <w:sz w:val="24"/>
                <w:szCs w:val="24"/>
                <w:lang w:val="uk-UA"/>
              </w:rPr>
              <w:t>5</w:t>
            </w:r>
          </w:p>
        </w:tc>
        <w:tc>
          <w:tcPr>
            <w:tcW w:w="5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02E6C"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r>
      <w:tr w:rsidR="00A34AD8" w:rsidRPr="0006075D"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02.07</w:t>
            </w:r>
          </w:p>
        </w:tc>
        <w:tc>
          <w:tcPr>
            <w:tcW w:w="200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іншої житлової забудови</w:t>
            </w:r>
          </w:p>
        </w:tc>
        <w:tc>
          <w:tcPr>
            <w:tcW w:w="65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3</w:t>
            </w:r>
          </w:p>
        </w:tc>
        <w:tc>
          <w:tcPr>
            <w:tcW w:w="55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3</w:t>
            </w:r>
          </w:p>
        </w:tc>
        <w:tc>
          <w:tcPr>
            <w:tcW w:w="665"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5</w:t>
            </w:r>
          </w:p>
        </w:tc>
        <w:tc>
          <w:tcPr>
            <w:tcW w:w="5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5</w:t>
            </w:r>
          </w:p>
        </w:tc>
      </w:tr>
      <w:tr w:rsidR="00A34AD8" w:rsidRPr="0006075D"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03</w:t>
            </w:r>
          </w:p>
        </w:tc>
        <w:tc>
          <w:tcPr>
            <w:tcW w:w="4423" w:type="pct"/>
            <w:gridSpan w:val="1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Землі громадської забудови</w:t>
            </w:r>
          </w:p>
        </w:tc>
      </w:tr>
      <w:tr w:rsidR="00A34AD8" w:rsidRPr="0006075D"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03.07</w:t>
            </w:r>
          </w:p>
        </w:tc>
        <w:tc>
          <w:tcPr>
            <w:tcW w:w="200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будівництва та обслуговування будівель торгівлі</w:t>
            </w:r>
          </w:p>
        </w:tc>
        <w:tc>
          <w:tcPr>
            <w:tcW w:w="65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3 </w:t>
            </w:r>
          </w:p>
        </w:tc>
        <w:tc>
          <w:tcPr>
            <w:tcW w:w="55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3</w:t>
            </w:r>
            <w:r w:rsidRPr="0006075D">
              <w:rPr>
                <w:rFonts w:ascii="Times New Roman" w:eastAsia="Times New Roman" w:hAnsi="Times New Roman" w:cs="Times New Roman"/>
                <w:sz w:val="24"/>
                <w:szCs w:val="24"/>
              </w:rPr>
              <w:t> </w:t>
            </w:r>
          </w:p>
        </w:tc>
        <w:tc>
          <w:tcPr>
            <w:tcW w:w="665"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5</w:t>
            </w:r>
          </w:p>
        </w:tc>
        <w:tc>
          <w:tcPr>
            <w:tcW w:w="5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5</w:t>
            </w:r>
          </w:p>
        </w:tc>
      </w:tr>
      <w:tr w:rsidR="00A34AD8" w:rsidRPr="0006075D"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03.09</w:t>
            </w:r>
          </w:p>
        </w:tc>
        <w:tc>
          <w:tcPr>
            <w:tcW w:w="200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будівництва та обслуговування будівель кредитно-фінансових установ</w:t>
            </w:r>
          </w:p>
        </w:tc>
        <w:tc>
          <w:tcPr>
            <w:tcW w:w="65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3</w:t>
            </w:r>
          </w:p>
        </w:tc>
        <w:tc>
          <w:tcPr>
            <w:tcW w:w="55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3</w:t>
            </w:r>
          </w:p>
        </w:tc>
        <w:tc>
          <w:tcPr>
            <w:tcW w:w="665"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5</w:t>
            </w:r>
          </w:p>
        </w:tc>
        <w:tc>
          <w:tcPr>
            <w:tcW w:w="5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5</w:t>
            </w:r>
          </w:p>
        </w:tc>
      </w:tr>
      <w:tr w:rsidR="00A34AD8" w:rsidRPr="0006075D"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03.10</w:t>
            </w:r>
          </w:p>
        </w:tc>
        <w:tc>
          <w:tcPr>
            <w:tcW w:w="200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будівництва та обслуговування будівель ринкової інфраструктури</w:t>
            </w:r>
          </w:p>
        </w:tc>
        <w:tc>
          <w:tcPr>
            <w:tcW w:w="65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2</w:t>
            </w:r>
          </w:p>
        </w:tc>
        <w:tc>
          <w:tcPr>
            <w:tcW w:w="55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Pr>
                <w:rFonts w:ascii="Times New Roman" w:eastAsia="Times New Roman" w:hAnsi="Times New Roman" w:cs="Times New Roman"/>
                <w:sz w:val="24"/>
                <w:szCs w:val="24"/>
                <w:lang w:val="uk-UA"/>
              </w:rPr>
              <w:t>2</w:t>
            </w:r>
          </w:p>
        </w:tc>
        <w:tc>
          <w:tcPr>
            <w:tcW w:w="665"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5</w:t>
            </w:r>
          </w:p>
          <w:p w:rsidR="00A34AD8" w:rsidRPr="0006075D" w:rsidRDefault="00A34AD8" w:rsidP="00A34AD8">
            <w:pPr>
              <w:spacing w:after="0" w:line="240" w:lineRule="auto"/>
              <w:jc w:val="center"/>
              <w:rPr>
                <w:rFonts w:ascii="Times New Roman" w:eastAsia="Times New Roman" w:hAnsi="Times New Roman" w:cs="Times New Roman"/>
                <w:sz w:val="24"/>
                <w:szCs w:val="24"/>
                <w:lang w:val="uk-UA"/>
              </w:rPr>
            </w:pPr>
          </w:p>
        </w:tc>
        <w:tc>
          <w:tcPr>
            <w:tcW w:w="5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5</w:t>
            </w:r>
          </w:p>
        </w:tc>
      </w:tr>
      <w:tr w:rsidR="00A34AD8" w:rsidRPr="0006075D"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03.15</w:t>
            </w:r>
          </w:p>
        </w:tc>
        <w:tc>
          <w:tcPr>
            <w:tcW w:w="200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будівництва та обслуговування інших будівель громадської забудови</w:t>
            </w:r>
          </w:p>
        </w:tc>
        <w:tc>
          <w:tcPr>
            <w:tcW w:w="65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3</w:t>
            </w:r>
          </w:p>
        </w:tc>
        <w:tc>
          <w:tcPr>
            <w:tcW w:w="55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3</w:t>
            </w:r>
          </w:p>
        </w:tc>
        <w:tc>
          <w:tcPr>
            <w:tcW w:w="665"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5</w:t>
            </w:r>
          </w:p>
        </w:tc>
        <w:tc>
          <w:tcPr>
            <w:tcW w:w="5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5</w:t>
            </w:r>
          </w:p>
        </w:tc>
      </w:tr>
      <w:tr w:rsidR="00A34AD8" w:rsidRPr="0006075D"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07</w:t>
            </w:r>
          </w:p>
        </w:tc>
        <w:tc>
          <w:tcPr>
            <w:tcW w:w="4423" w:type="pct"/>
            <w:gridSpan w:val="1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Землі рекреаційного призначення</w:t>
            </w:r>
          </w:p>
        </w:tc>
      </w:tr>
      <w:tr w:rsidR="00A34AD8" w:rsidRPr="0006075D"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07.03</w:t>
            </w:r>
          </w:p>
        </w:tc>
        <w:tc>
          <w:tcPr>
            <w:tcW w:w="200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індивідуального дачного будівництва</w:t>
            </w:r>
          </w:p>
        </w:tc>
        <w:tc>
          <w:tcPr>
            <w:tcW w:w="65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1 </w:t>
            </w:r>
          </w:p>
        </w:tc>
        <w:tc>
          <w:tcPr>
            <w:tcW w:w="55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1 </w:t>
            </w:r>
          </w:p>
        </w:tc>
        <w:tc>
          <w:tcPr>
            <w:tcW w:w="665"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 5</w:t>
            </w:r>
          </w:p>
        </w:tc>
        <w:tc>
          <w:tcPr>
            <w:tcW w:w="5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5 </w:t>
            </w:r>
          </w:p>
        </w:tc>
      </w:tr>
      <w:tr w:rsidR="00A34AD8" w:rsidRPr="0006075D"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07.04</w:t>
            </w:r>
          </w:p>
        </w:tc>
        <w:tc>
          <w:tcPr>
            <w:tcW w:w="200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колективного дачного будівництва</w:t>
            </w:r>
          </w:p>
        </w:tc>
        <w:tc>
          <w:tcPr>
            <w:tcW w:w="65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1</w:t>
            </w:r>
          </w:p>
        </w:tc>
        <w:tc>
          <w:tcPr>
            <w:tcW w:w="55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w:t>
            </w:r>
          </w:p>
        </w:tc>
        <w:tc>
          <w:tcPr>
            <w:tcW w:w="665"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 5</w:t>
            </w:r>
          </w:p>
        </w:tc>
        <w:tc>
          <w:tcPr>
            <w:tcW w:w="5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5</w:t>
            </w:r>
            <w:r w:rsidRPr="0006075D">
              <w:rPr>
                <w:rFonts w:ascii="Times New Roman" w:eastAsia="Times New Roman" w:hAnsi="Times New Roman" w:cs="Times New Roman"/>
                <w:sz w:val="24"/>
                <w:szCs w:val="24"/>
              </w:rPr>
              <w:t> </w:t>
            </w:r>
          </w:p>
        </w:tc>
      </w:tr>
      <w:tr w:rsidR="00A34AD8" w:rsidRPr="0006075D"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08</w:t>
            </w:r>
          </w:p>
        </w:tc>
        <w:tc>
          <w:tcPr>
            <w:tcW w:w="4423" w:type="pct"/>
            <w:gridSpan w:val="1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Землі історико-культурного призначення</w:t>
            </w:r>
          </w:p>
        </w:tc>
      </w:tr>
      <w:tr w:rsidR="00A34AD8" w:rsidRPr="0006075D"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08.01</w:t>
            </w:r>
          </w:p>
        </w:tc>
        <w:tc>
          <w:tcPr>
            <w:tcW w:w="200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забезпечення охорони об'єктів культурної спадщини</w:t>
            </w:r>
          </w:p>
        </w:tc>
        <w:tc>
          <w:tcPr>
            <w:tcW w:w="65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w:t>
            </w:r>
          </w:p>
        </w:tc>
        <w:tc>
          <w:tcPr>
            <w:tcW w:w="55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 </w:t>
            </w:r>
          </w:p>
        </w:tc>
        <w:tc>
          <w:tcPr>
            <w:tcW w:w="665"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 -</w:t>
            </w:r>
          </w:p>
        </w:tc>
        <w:tc>
          <w:tcPr>
            <w:tcW w:w="5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 </w:t>
            </w:r>
          </w:p>
        </w:tc>
      </w:tr>
      <w:tr w:rsidR="00A34AD8" w:rsidRPr="0006075D" w:rsidTr="00A34AD8">
        <w:tblPrEx>
          <w:jc w:val="left"/>
        </w:tblPrEx>
        <w:trPr>
          <w:gridAfter w:val="1"/>
          <w:wAfter w:w="48" w:type="pct"/>
          <w:trHeight w:val="570"/>
        </w:trPr>
        <w:tc>
          <w:tcPr>
            <w:tcW w:w="529" w:type="pct"/>
            <w:gridSpan w:val="2"/>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09</w:t>
            </w:r>
          </w:p>
        </w:tc>
        <w:tc>
          <w:tcPr>
            <w:tcW w:w="4423" w:type="pct"/>
            <w:gridSpan w:val="12"/>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hideMark/>
          </w:tcPr>
          <w:p w:rsidR="00A34AD8" w:rsidRPr="0052245D" w:rsidRDefault="00A34AD8" w:rsidP="00A34AD8">
            <w:pPr>
              <w:spacing w:after="0" w:line="240" w:lineRule="auto"/>
              <w:jc w:val="center"/>
              <w:rPr>
                <w:rFonts w:ascii="Times New Roman" w:eastAsia="Times New Roman" w:hAnsi="Times New Roman" w:cs="Times New Roman"/>
                <w:sz w:val="24"/>
                <w:szCs w:val="24"/>
                <w:lang w:val="en-US"/>
              </w:rPr>
            </w:pPr>
            <w:r w:rsidRPr="00074FB6">
              <w:rPr>
                <w:rFonts w:ascii="Times New Roman" w:eastAsia="Times New Roman" w:hAnsi="Times New Roman" w:cs="Times New Roman"/>
                <w:sz w:val="24"/>
                <w:szCs w:val="24"/>
                <w:lang w:val="uk-UA"/>
              </w:rPr>
              <w:t>Землі лісогосподарського призначення</w:t>
            </w:r>
          </w:p>
        </w:tc>
      </w:tr>
      <w:tr w:rsidR="00A34AD8" w:rsidRPr="0006075D" w:rsidTr="00A34AD8">
        <w:tblPrEx>
          <w:jc w:val="left"/>
        </w:tblPrEx>
        <w:trPr>
          <w:gridAfter w:val="1"/>
          <w:wAfter w:w="48" w:type="pct"/>
          <w:trHeight w:val="495"/>
        </w:trPr>
        <w:tc>
          <w:tcPr>
            <w:tcW w:w="529" w:type="pct"/>
            <w:gridSpan w:val="2"/>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09.01</w:t>
            </w:r>
          </w:p>
        </w:tc>
        <w:tc>
          <w:tcPr>
            <w:tcW w:w="2011" w:type="pct"/>
            <w:gridSpan w:val="5"/>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hideMark/>
          </w:tcPr>
          <w:p w:rsidR="00A34AD8" w:rsidRPr="00400627" w:rsidRDefault="00A34AD8" w:rsidP="00A34AD8">
            <w:pPr>
              <w:pStyle w:val="a7"/>
              <w:rPr>
                <w:rFonts w:ascii="Times New Roman" w:eastAsia="Times New Roman" w:hAnsi="Times New Roman" w:cs="Times New Roman"/>
                <w:sz w:val="24"/>
                <w:szCs w:val="24"/>
                <w:lang w:val="uk-UA"/>
              </w:rPr>
            </w:pPr>
            <w:r w:rsidRPr="00400627">
              <w:rPr>
                <w:rFonts w:ascii="Times New Roman" w:hAnsi="Times New Roman" w:cs="Times New Roman"/>
                <w:sz w:val="24"/>
                <w:szCs w:val="24"/>
                <w:shd w:val="clear" w:color="auto" w:fill="FFFFFF"/>
                <w:lang w:val="uk-UA"/>
              </w:rPr>
              <w:t>Для ведення лісового господарства і пов'язаних з ним послуг</w:t>
            </w:r>
          </w:p>
        </w:tc>
        <w:tc>
          <w:tcPr>
            <w:tcW w:w="656" w:type="pct"/>
            <w:gridSpan w:val="2"/>
            <w:tcBorders>
              <w:top w:val="single" w:sz="4" w:space="0" w:color="auto"/>
              <w:left w:val="single" w:sz="4" w:space="0" w:color="auto"/>
              <w:bottom w:val="single" w:sz="4" w:space="0" w:color="auto"/>
              <w:right w:val="single" w:sz="4" w:space="0" w:color="auto"/>
            </w:tcBorders>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w:t>
            </w:r>
          </w:p>
        </w:tc>
        <w:tc>
          <w:tcPr>
            <w:tcW w:w="567" w:type="pct"/>
            <w:gridSpan w:val="2"/>
            <w:tcBorders>
              <w:top w:val="single" w:sz="4" w:space="0" w:color="auto"/>
              <w:left w:val="single" w:sz="4" w:space="0" w:color="auto"/>
              <w:bottom w:val="single" w:sz="4" w:space="0" w:color="auto"/>
              <w:right w:val="single" w:sz="4" w:space="0" w:color="auto"/>
            </w:tcBorders>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w:t>
            </w:r>
          </w:p>
        </w:tc>
        <w:tc>
          <w:tcPr>
            <w:tcW w:w="626" w:type="pct"/>
            <w:tcBorders>
              <w:top w:val="single" w:sz="4" w:space="0" w:color="auto"/>
              <w:left w:val="single" w:sz="4" w:space="0" w:color="auto"/>
              <w:bottom w:val="single" w:sz="4" w:space="0" w:color="auto"/>
              <w:right w:val="single" w:sz="4" w:space="0" w:color="auto"/>
            </w:tcBorders>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w:t>
            </w:r>
          </w:p>
        </w:tc>
        <w:tc>
          <w:tcPr>
            <w:tcW w:w="564" w:type="pct"/>
            <w:gridSpan w:val="2"/>
            <w:tcBorders>
              <w:top w:val="single" w:sz="4" w:space="0" w:color="auto"/>
              <w:left w:val="single" w:sz="4" w:space="0" w:color="auto"/>
              <w:bottom w:val="single" w:sz="4" w:space="0" w:color="auto"/>
              <w:right w:val="single" w:sz="6" w:space="0" w:color="005B00"/>
            </w:tcBorders>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w:t>
            </w:r>
          </w:p>
        </w:tc>
      </w:tr>
      <w:tr w:rsidR="00A34AD8" w:rsidRPr="0006075D" w:rsidTr="00A34AD8">
        <w:tblPrEx>
          <w:jc w:val="left"/>
        </w:tblPrEx>
        <w:trPr>
          <w:gridAfter w:val="1"/>
          <w:wAfter w:w="48" w:type="pct"/>
          <w:trHeight w:val="810"/>
        </w:trPr>
        <w:tc>
          <w:tcPr>
            <w:tcW w:w="529" w:type="pct"/>
            <w:gridSpan w:val="2"/>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09.02</w:t>
            </w:r>
          </w:p>
        </w:tc>
        <w:tc>
          <w:tcPr>
            <w:tcW w:w="2011" w:type="pct"/>
            <w:gridSpan w:val="5"/>
            <w:tcBorders>
              <w:top w:val="single" w:sz="4" w:space="0" w:color="auto"/>
              <w:left w:val="single" w:sz="6" w:space="0" w:color="005B00"/>
              <w:bottom w:val="single" w:sz="6" w:space="0" w:color="005B00"/>
              <w:right w:val="single" w:sz="4" w:space="0" w:color="auto"/>
            </w:tcBorders>
            <w:tcMar>
              <w:top w:w="45" w:type="dxa"/>
              <w:left w:w="45" w:type="dxa"/>
              <w:bottom w:w="45" w:type="dxa"/>
              <w:right w:w="45" w:type="dxa"/>
            </w:tcMar>
            <w:hideMark/>
          </w:tcPr>
          <w:p w:rsidR="00A34AD8" w:rsidRPr="00400627" w:rsidRDefault="00A34AD8" w:rsidP="00A34AD8">
            <w:pPr>
              <w:pStyle w:val="a7"/>
              <w:rPr>
                <w:rFonts w:ascii="Times New Roman" w:eastAsia="Times New Roman" w:hAnsi="Times New Roman" w:cs="Times New Roman"/>
                <w:sz w:val="24"/>
                <w:szCs w:val="24"/>
                <w:lang w:val="uk-UA"/>
              </w:rPr>
            </w:pPr>
            <w:r w:rsidRPr="00400627">
              <w:rPr>
                <w:rFonts w:ascii="Times New Roman" w:hAnsi="Times New Roman" w:cs="Times New Roman"/>
                <w:sz w:val="24"/>
                <w:szCs w:val="24"/>
                <w:shd w:val="clear" w:color="auto" w:fill="FFFFFF"/>
                <w:lang w:val="uk-UA"/>
              </w:rPr>
              <w:t>Для іншого лісогосподарського призначення</w:t>
            </w:r>
          </w:p>
        </w:tc>
        <w:tc>
          <w:tcPr>
            <w:tcW w:w="656" w:type="pct"/>
            <w:gridSpan w:val="2"/>
            <w:tcBorders>
              <w:top w:val="single" w:sz="4" w:space="0" w:color="auto"/>
              <w:left w:val="single" w:sz="4" w:space="0" w:color="auto"/>
              <w:bottom w:val="single" w:sz="6" w:space="0" w:color="005B00"/>
              <w:right w:val="single" w:sz="4" w:space="0" w:color="auto"/>
            </w:tcBorders>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w:t>
            </w:r>
          </w:p>
        </w:tc>
        <w:tc>
          <w:tcPr>
            <w:tcW w:w="567" w:type="pct"/>
            <w:gridSpan w:val="2"/>
            <w:tcBorders>
              <w:top w:val="single" w:sz="4" w:space="0" w:color="auto"/>
              <w:left w:val="single" w:sz="4" w:space="0" w:color="auto"/>
              <w:bottom w:val="single" w:sz="6" w:space="0" w:color="005B00"/>
              <w:right w:val="single" w:sz="4" w:space="0" w:color="auto"/>
            </w:tcBorders>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w:t>
            </w:r>
          </w:p>
        </w:tc>
        <w:tc>
          <w:tcPr>
            <w:tcW w:w="626" w:type="pct"/>
            <w:tcBorders>
              <w:top w:val="single" w:sz="4" w:space="0" w:color="auto"/>
              <w:left w:val="single" w:sz="4" w:space="0" w:color="auto"/>
              <w:bottom w:val="single" w:sz="6" w:space="0" w:color="005B00"/>
              <w:right w:val="single" w:sz="4" w:space="0" w:color="auto"/>
            </w:tcBorders>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w:t>
            </w:r>
          </w:p>
        </w:tc>
        <w:tc>
          <w:tcPr>
            <w:tcW w:w="564" w:type="pct"/>
            <w:gridSpan w:val="2"/>
            <w:tcBorders>
              <w:top w:val="single" w:sz="4" w:space="0" w:color="auto"/>
              <w:left w:val="single" w:sz="4" w:space="0" w:color="auto"/>
              <w:bottom w:val="single" w:sz="6" w:space="0" w:color="005B00"/>
              <w:right w:val="single" w:sz="6" w:space="0" w:color="005B00"/>
            </w:tcBorders>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w:t>
            </w:r>
          </w:p>
        </w:tc>
      </w:tr>
      <w:tr w:rsidR="00A34AD8" w:rsidRPr="0006075D"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10</w:t>
            </w:r>
          </w:p>
        </w:tc>
        <w:tc>
          <w:tcPr>
            <w:tcW w:w="4423" w:type="pct"/>
            <w:gridSpan w:val="1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Землі водного фонду</w:t>
            </w:r>
          </w:p>
        </w:tc>
      </w:tr>
      <w:tr w:rsidR="00A34AD8" w:rsidRPr="0006075D"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10.01</w:t>
            </w:r>
          </w:p>
        </w:tc>
        <w:tc>
          <w:tcPr>
            <w:tcW w:w="200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експлуатації та догляду за водними об'єктами</w:t>
            </w:r>
          </w:p>
        </w:tc>
        <w:tc>
          <w:tcPr>
            <w:tcW w:w="65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3</w:t>
            </w:r>
          </w:p>
        </w:tc>
        <w:tc>
          <w:tcPr>
            <w:tcW w:w="55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 3</w:t>
            </w:r>
          </w:p>
        </w:tc>
        <w:tc>
          <w:tcPr>
            <w:tcW w:w="665"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3</w:t>
            </w:r>
          </w:p>
        </w:tc>
        <w:tc>
          <w:tcPr>
            <w:tcW w:w="5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 3</w:t>
            </w:r>
          </w:p>
        </w:tc>
      </w:tr>
      <w:tr w:rsidR="00A34AD8" w:rsidRPr="0006075D"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10.02</w:t>
            </w:r>
          </w:p>
        </w:tc>
        <w:tc>
          <w:tcPr>
            <w:tcW w:w="200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Pr="00074FB6" w:rsidRDefault="00A34AD8" w:rsidP="00A34AD8">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облаштування та догляду за прибережними захисними смугами</w:t>
            </w:r>
          </w:p>
        </w:tc>
        <w:tc>
          <w:tcPr>
            <w:tcW w:w="65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3</w:t>
            </w:r>
          </w:p>
        </w:tc>
        <w:tc>
          <w:tcPr>
            <w:tcW w:w="55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Pr="0006075D" w:rsidRDefault="00A34AD8" w:rsidP="00A34AD8">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lang w:val="uk-UA"/>
              </w:rPr>
              <w:t>3</w:t>
            </w:r>
          </w:p>
        </w:tc>
        <w:tc>
          <w:tcPr>
            <w:tcW w:w="665"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Pr="0006075D" w:rsidRDefault="00A34AD8" w:rsidP="00A34AD8">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lang w:val="uk-UA"/>
              </w:rPr>
              <w:t>3</w:t>
            </w:r>
          </w:p>
        </w:tc>
        <w:tc>
          <w:tcPr>
            <w:tcW w:w="5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Pr="0006075D" w:rsidRDefault="00A34AD8" w:rsidP="00A34AD8">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lang w:val="uk-UA"/>
              </w:rPr>
              <w:t>3</w:t>
            </w:r>
          </w:p>
        </w:tc>
      </w:tr>
      <w:tr w:rsidR="00A34AD8" w:rsidRPr="0006075D"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10.05</w:t>
            </w:r>
          </w:p>
        </w:tc>
        <w:tc>
          <w:tcPr>
            <w:tcW w:w="200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Pr="00074FB6" w:rsidRDefault="00A34AD8" w:rsidP="00A34AD8">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догляду за береговими смугами водних шляхів</w:t>
            </w:r>
          </w:p>
        </w:tc>
        <w:tc>
          <w:tcPr>
            <w:tcW w:w="65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3</w:t>
            </w:r>
          </w:p>
        </w:tc>
        <w:tc>
          <w:tcPr>
            <w:tcW w:w="55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Pr="0006075D" w:rsidRDefault="00A34AD8" w:rsidP="00A34AD8">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lang w:val="uk-UA"/>
              </w:rPr>
              <w:t>3</w:t>
            </w:r>
          </w:p>
        </w:tc>
        <w:tc>
          <w:tcPr>
            <w:tcW w:w="665"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Pr="0006075D" w:rsidRDefault="00A34AD8" w:rsidP="00A34AD8">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lang w:val="uk-UA"/>
              </w:rPr>
              <w:t>3</w:t>
            </w:r>
          </w:p>
        </w:tc>
        <w:tc>
          <w:tcPr>
            <w:tcW w:w="5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Pr="0006075D" w:rsidRDefault="00A34AD8" w:rsidP="00A34AD8">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lang w:val="uk-UA"/>
              </w:rPr>
              <w:t>3</w:t>
            </w:r>
          </w:p>
        </w:tc>
      </w:tr>
      <w:tr w:rsidR="00A34AD8" w:rsidRPr="0006075D"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10.06</w:t>
            </w:r>
          </w:p>
        </w:tc>
        <w:tc>
          <w:tcPr>
            <w:tcW w:w="200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Pr="00074FB6" w:rsidRDefault="00A34AD8" w:rsidP="00A34AD8">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сінокосіння</w:t>
            </w:r>
          </w:p>
        </w:tc>
        <w:tc>
          <w:tcPr>
            <w:tcW w:w="65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3</w:t>
            </w:r>
          </w:p>
        </w:tc>
        <w:tc>
          <w:tcPr>
            <w:tcW w:w="55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Pr="0006075D" w:rsidRDefault="00A34AD8" w:rsidP="00A34AD8">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lang w:val="uk-UA"/>
              </w:rPr>
              <w:t>3</w:t>
            </w:r>
          </w:p>
        </w:tc>
        <w:tc>
          <w:tcPr>
            <w:tcW w:w="665"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Pr="0006075D" w:rsidRDefault="00A34AD8" w:rsidP="00A34AD8">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lang w:val="uk-UA"/>
              </w:rPr>
              <w:t>5</w:t>
            </w:r>
          </w:p>
        </w:tc>
        <w:tc>
          <w:tcPr>
            <w:tcW w:w="5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A34AD8" w:rsidRPr="0006075D" w:rsidRDefault="00A34AD8" w:rsidP="00A34AD8">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lang w:val="uk-UA"/>
              </w:rPr>
              <w:t>5</w:t>
            </w:r>
          </w:p>
        </w:tc>
      </w:tr>
      <w:tr w:rsidR="00A34AD8" w:rsidRPr="0006075D"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10.07</w:t>
            </w:r>
          </w:p>
        </w:tc>
        <w:tc>
          <w:tcPr>
            <w:tcW w:w="200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рибогосподарських потреб</w:t>
            </w:r>
          </w:p>
        </w:tc>
        <w:tc>
          <w:tcPr>
            <w:tcW w:w="65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3</w:t>
            </w:r>
          </w:p>
        </w:tc>
        <w:tc>
          <w:tcPr>
            <w:tcW w:w="55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3</w:t>
            </w:r>
          </w:p>
        </w:tc>
        <w:tc>
          <w:tcPr>
            <w:tcW w:w="665"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3</w:t>
            </w:r>
          </w:p>
        </w:tc>
        <w:tc>
          <w:tcPr>
            <w:tcW w:w="5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 3</w:t>
            </w:r>
          </w:p>
        </w:tc>
      </w:tr>
      <w:tr w:rsidR="00A34AD8" w:rsidRPr="0006075D"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11</w:t>
            </w:r>
          </w:p>
        </w:tc>
        <w:tc>
          <w:tcPr>
            <w:tcW w:w="4423" w:type="pct"/>
            <w:gridSpan w:val="1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Землі  промисловості</w:t>
            </w:r>
          </w:p>
        </w:tc>
      </w:tr>
      <w:tr w:rsidR="00A34AD8" w:rsidRPr="0006075D"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11.01</w:t>
            </w:r>
          </w:p>
        </w:tc>
        <w:tc>
          <w:tcPr>
            <w:tcW w:w="200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розміщення та експлуатації основних, підсобних і допоміжних будівель та споруд підприємствами, що пов'язані з користуванням надрами</w:t>
            </w:r>
            <w:r w:rsidRPr="00074FB6">
              <w:rPr>
                <w:rFonts w:ascii="Times New Roman" w:eastAsia="Times New Roman" w:hAnsi="Times New Roman" w:cs="Times New Roman"/>
                <w:color w:val="000000"/>
                <w:sz w:val="24"/>
                <w:szCs w:val="24"/>
                <w:vertAlign w:val="superscript"/>
                <w:lang w:val="uk-UA"/>
              </w:rPr>
              <w:t>1</w:t>
            </w:r>
          </w:p>
        </w:tc>
        <w:tc>
          <w:tcPr>
            <w:tcW w:w="65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3</w:t>
            </w:r>
          </w:p>
        </w:tc>
        <w:tc>
          <w:tcPr>
            <w:tcW w:w="55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65"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5 </w:t>
            </w:r>
          </w:p>
        </w:tc>
        <w:tc>
          <w:tcPr>
            <w:tcW w:w="5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34AD8" w:rsidRPr="0006075D"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lastRenderedPageBreak/>
              <w:t>11.02</w:t>
            </w:r>
          </w:p>
        </w:tc>
        <w:tc>
          <w:tcPr>
            <w:tcW w:w="200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65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3</w:t>
            </w:r>
          </w:p>
        </w:tc>
        <w:tc>
          <w:tcPr>
            <w:tcW w:w="55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3</w:t>
            </w:r>
          </w:p>
        </w:tc>
        <w:tc>
          <w:tcPr>
            <w:tcW w:w="665"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5</w:t>
            </w:r>
          </w:p>
        </w:tc>
        <w:tc>
          <w:tcPr>
            <w:tcW w:w="5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5</w:t>
            </w:r>
          </w:p>
        </w:tc>
      </w:tr>
      <w:tr w:rsidR="00A34AD8" w:rsidRPr="0006075D"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11.03</w:t>
            </w:r>
          </w:p>
        </w:tc>
        <w:tc>
          <w:tcPr>
            <w:tcW w:w="200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розміщення та експлуатації основних, підсобних і допоміжних будівель та споруд будівельних організацій та підприємств</w:t>
            </w:r>
          </w:p>
        </w:tc>
        <w:tc>
          <w:tcPr>
            <w:tcW w:w="65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3</w:t>
            </w:r>
          </w:p>
        </w:tc>
        <w:tc>
          <w:tcPr>
            <w:tcW w:w="55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3</w:t>
            </w:r>
            <w:r w:rsidRPr="0006075D">
              <w:rPr>
                <w:rFonts w:ascii="Times New Roman" w:eastAsia="Times New Roman" w:hAnsi="Times New Roman" w:cs="Times New Roman"/>
                <w:sz w:val="24"/>
                <w:szCs w:val="24"/>
              </w:rPr>
              <w:t> </w:t>
            </w:r>
          </w:p>
        </w:tc>
        <w:tc>
          <w:tcPr>
            <w:tcW w:w="665"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 5</w:t>
            </w:r>
          </w:p>
        </w:tc>
        <w:tc>
          <w:tcPr>
            <w:tcW w:w="5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5 </w:t>
            </w:r>
          </w:p>
        </w:tc>
      </w:tr>
      <w:tr w:rsidR="00A34AD8" w:rsidRPr="0006075D"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11.04</w:t>
            </w:r>
          </w:p>
        </w:tc>
        <w:tc>
          <w:tcPr>
            <w:tcW w:w="200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65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3 </w:t>
            </w:r>
          </w:p>
        </w:tc>
        <w:tc>
          <w:tcPr>
            <w:tcW w:w="55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3</w:t>
            </w:r>
            <w:r w:rsidRPr="0006075D">
              <w:rPr>
                <w:rFonts w:ascii="Times New Roman" w:eastAsia="Times New Roman" w:hAnsi="Times New Roman" w:cs="Times New Roman"/>
                <w:sz w:val="24"/>
                <w:szCs w:val="24"/>
              </w:rPr>
              <w:t> </w:t>
            </w:r>
          </w:p>
        </w:tc>
        <w:tc>
          <w:tcPr>
            <w:tcW w:w="665"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5</w:t>
            </w:r>
          </w:p>
        </w:tc>
        <w:tc>
          <w:tcPr>
            <w:tcW w:w="5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5</w:t>
            </w:r>
          </w:p>
        </w:tc>
      </w:tr>
      <w:tr w:rsidR="00A34AD8" w:rsidRPr="0006075D"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12</w:t>
            </w:r>
          </w:p>
        </w:tc>
        <w:tc>
          <w:tcPr>
            <w:tcW w:w="4423" w:type="pct"/>
            <w:gridSpan w:val="1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Землі транспорту</w:t>
            </w:r>
          </w:p>
        </w:tc>
      </w:tr>
      <w:tr w:rsidR="00A34AD8" w:rsidRPr="0006075D"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12.01</w:t>
            </w:r>
          </w:p>
        </w:tc>
        <w:tc>
          <w:tcPr>
            <w:tcW w:w="200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розміщення та експлуатації  будівель і споруд  залізничного транспорту</w:t>
            </w:r>
          </w:p>
        </w:tc>
        <w:tc>
          <w:tcPr>
            <w:tcW w:w="65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3 </w:t>
            </w:r>
          </w:p>
        </w:tc>
        <w:tc>
          <w:tcPr>
            <w:tcW w:w="55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3</w:t>
            </w:r>
          </w:p>
        </w:tc>
        <w:tc>
          <w:tcPr>
            <w:tcW w:w="665"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5</w:t>
            </w:r>
            <w:r w:rsidRPr="0006075D">
              <w:rPr>
                <w:rFonts w:ascii="Times New Roman" w:eastAsia="Times New Roman" w:hAnsi="Times New Roman" w:cs="Times New Roman"/>
                <w:sz w:val="24"/>
                <w:szCs w:val="24"/>
              </w:rPr>
              <w:t> </w:t>
            </w:r>
          </w:p>
        </w:tc>
        <w:tc>
          <w:tcPr>
            <w:tcW w:w="5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5</w:t>
            </w:r>
            <w:r w:rsidRPr="0006075D">
              <w:rPr>
                <w:rFonts w:ascii="Times New Roman" w:eastAsia="Times New Roman" w:hAnsi="Times New Roman" w:cs="Times New Roman"/>
                <w:sz w:val="24"/>
                <w:szCs w:val="24"/>
              </w:rPr>
              <w:t> </w:t>
            </w:r>
          </w:p>
        </w:tc>
      </w:tr>
      <w:tr w:rsidR="00A34AD8" w:rsidRPr="0006075D"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12.04</w:t>
            </w:r>
          </w:p>
        </w:tc>
        <w:tc>
          <w:tcPr>
            <w:tcW w:w="200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розміщення та експлуатації будівель і споруд автомобільного транспорту та дорожнього господарства</w:t>
            </w:r>
          </w:p>
        </w:tc>
        <w:tc>
          <w:tcPr>
            <w:tcW w:w="65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pStyle w:val="a3"/>
              <w:spacing w:after="0" w:line="240" w:lineRule="auto"/>
              <w:ind w:left="420"/>
              <w:jc w:val="center"/>
              <w:rPr>
                <w:rFonts w:ascii="Times New Roman" w:eastAsia="Times New Roman" w:hAnsi="Times New Roman" w:cs="Times New Roman"/>
                <w:sz w:val="24"/>
                <w:szCs w:val="24"/>
              </w:rPr>
            </w:pPr>
            <w:r w:rsidRPr="00074FB6">
              <w:rPr>
                <w:rFonts w:ascii="Times New Roman" w:eastAsia="Times New Roman" w:hAnsi="Times New Roman" w:cs="Times New Roman"/>
                <w:sz w:val="24"/>
                <w:szCs w:val="24"/>
              </w:rPr>
              <w:t>3</w:t>
            </w:r>
          </w:p>
        </w:tc>
        <w:tc>
          <w:tcPr>
            <w:tcW w:w="55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3</w:t>
            </w:r>
          </w:p>
        </w:tc>
        <w:tc>
          <w:tcPr>
            <w:tcW w:w="665"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5</w:t>
            </w:r>
            <w:r w:rsidRPr="0006075D">
              <w:rPr>
                <w:rFonts w:ascii="Times New Roman" w:eastAsia="Times New Roman" w:hAnsi="Times New Roman" w:cs="Times New Roman"/>
                <w:sz w:val="24"/>
                <w:szCs w:val="24"/>
              </w:rPr>
              <w:t> </w:t>
            </w:r>
          </w:p>
        </w:tc>
        <w:tc>
          <w:tcPr>
            <w:tcW w:w="5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5</w:t>
            </w:r>
            <w:r w:rsidRPr="0006075D">
              <w:rPr>
                <w:rFonts w:ascii="Times New Roman" w:eastAsia="Times New Roman" w:hAnsi="Times New Roman" w:cs="Times New Roman"/>
                <w:sz w:val="24"/>
                <w:szCs w:val="24"/>
              </w:rPr>
              <w:t> </w:t>
            </w:r>
          </w:p>
        </w:tc>
      </w:tr>
      <w:tr w:rsidR="00A34AD8" w:rsidRPr="0006075D"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12.06</w:t>
            </w:r>
          </w:p>
        </w:tc>
        <w:tc>
          <w:tcPr>
            <w:tcW w:w="200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розміщення та експлуатації об'єктів трубопровідного транспорту</w:t>
            </w:r>
          </w:p>
        </w:tc>
        <w:tc>
          <w:tcPr>
            <w:tcW w:w="65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3 </w:t>
            </w:r>
          </w:p>
        </w:tc>
        <w:tc>
          <w:tcPr>
            <w:tcW w:w="55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Pr>
                <w:rFonts w:ascii="Times New Roman" w:eastAsia="Times New Roman" w:hAnsi="Times New Roman" w:cs="Times New Roman"/>
                <w:sz w:val="24"/>
                <w:szCs w:val="24"/>
                <w:lang w:val="uk-UA"/>
              </w:rPr>
              <w:t>3</w:t>
            </w:r>
          </w:p>
        </w:tc>
        <w:tc>
          <w:tcPr>
            <w:tcW w:w="665"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5</w:t>
            </w:r>
          </w:p>
        </w:tc>
        <w:tc>
          <w:tcPr>
            <w:tcW w:w="5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Pr>
                <w:rFonts w:ascii="Times New Roman" w:eastAsia="Times New Roman" w:hAnsi="Times New Roman" w:cs="Times New Roman"/>
                <w:sz w:val="24"/>
                <w:szCs w:val="24"/>
                <w:lang w:val="uk-UA"/>
              </w:rPr>
              <w:t>5</w:t>
            </w:r>
          </w:p>
        </w:tc>
      </w:tr>
      <w:tr w:rsidR="00A34AD8" w:rsidRPr="0006075D"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12.08</w:t>
            </w:r>
          </w:p>
        </w:tc>
        <w:tc>
          <w:tcPr>
            <w:tcW w:w="200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розміщення та експлуатації будівель і споруд додаткових транспортних послуг та допоміжних операцій</w:t>
            </w:r>
          </w:p>
        </w:tc>
        <w:tc>
          <w:tcPr>
            <w:tcW w:w="65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3 </w:t>
            </w:r>
          </w:p>
        </w:tc>
        <w:tc>
          <w:tcPr>
            <w:tcW w:w="55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3 </w:t>
            </w:r>
          </w:p>
        </w:tc>
        <w:tc>
          <w:tcPr>
            <w:tcW w:w="665"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5 </w:t>
            </w:r>
          </w:p>
        </w:tc>
        <w:tc>
          <w:tcPr>
            <w:tcW w:w="5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5 </w:t>
            </w:r>
          </w:p>
        </w:tc>
      </w:tr>
      <w:tr w:rsidR="00A34AD8" w:rsidRPr="0006075D"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13</w:t>
            </w:r>
          </w:p>
        </w:tc>
        <w:tc>
          <w:tcPr>
            <w:tcW w:w="4423" w:type="pct"/>
            <w:gridSpan w:val="1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Землі  зв'язку</w:t>
            </w:r>
          </w:p>
        </w:tc>
      </w:tr>
      <w:tr w:rsidR="00A34AD8" w:rsidRPr="0006075D"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13.01</w:t>
            </w:r>
          </w:p>
        </w:tc>
        <w:tc>
          <w:tcPr>
            <w:tcW w:w="200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розміщення та експлуатації об'єктів і споруд телекомунікації</w:t>
            </w:r>
          </w:p>
        </w:tc>
        <w:tc>
          <w:tcPr>
            <w:tcW w:w="65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3</w:t>
            </w:r>
          </w:p>
        </w:tc>
        <w:tc>
          <w:tcPr>
            <w:tcW w:w="55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3</w:t>
            </w:r>
          </w:p>
        </w:tc>
        <w:tc>
          <w:tcPr>
            <w:tcW w:w="665"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5</w:t>
            </w:r>
          </w:p>
        </w:tc>
        <w:tc>
          <w:tcPr>
            <w:tcW w:w="5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5</w:t>
            </w:r>
            <w:r w:rsidRPr="0006075D">
              <w:rPr>
                <w:rFonts w:ascii="Times New Roman" w:eastAsia="Times New Roman" w:hAnsi="Times New Roman" w:cs="Times New Roman"/>
                <w:sz w:val="24"/>
                <w:szCs w:val="24"/>
              </w:rPr>
              <w:t> </w:t>
            </w:r>
          </w:p>
        </w:tc>
      </w:tr>
      <w:tr w:rsidR="00A34AD8" w:rsidRPr="0006075D"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13.02</w:t>
            </w:r>
          </w:p>
        </w:tc>
        <w:tc>
          <w:tcPr>
            <w:tcW w:w="200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розміщення та експлуатації будівель та споруд об'єктів поштового  зв'язку</w:t>
            </w:r>
          </w:p>
        </w:tc>
        <w:tc>
          <w:tcPr>
            <w:tcW w:w="65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3 </w:t>
            </w:r>
          </w:p>
        </w:tc>
        <w:tc>
          <w:tcPr>
            <w:tcW w:w="55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3</w:t>
            </w:r>
          </w:p>
        </w:tc>
        <w:tc>
          <w:tcPr>
            <w:tcW w:w="665"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5</w:t>
            </w:r>
          </w:p>
        </w:tc>
        <w:tc>
          <w:tcPr>
            <w:tcW w:w="5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5</w:t>
            </w:r>
          </w:p>
        </w:tc>
      </w:tr>
      <w:tr w:rsidR="00A34AD8" w:rsidRPr="0006075D"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13.03</w:t>
            </w:r>
          </w:p>
        </w:tc>
        <w:tc>
          <w:tcPr>
            <w:tcW w:w="200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розміщення та експлуатації інших технічних засобів  зв'язку</w:t>
            </w:r>
          </w:p>
        </w:tc>
        <w:tc>
          <w:tcPr>
            <w:tcW w:w="65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3</w:t>
            </w:r>
          </w:p>
        </w:tc>
        <w:tc>
          <w:tcPr>
            <w:tcW w:w="55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3</w:t>
            </w:r>
            <w:r w:rsidRPr="0006075D">
              <w:rPr>
                <w:rFonts w:ascii="Times New Roman" w:eastAsia="Times New Roman" w:hAnsi="Times New Roman" w:cs="Times New Roman"/>
                <w:sz w:val="24"/>
                <w:szCs w:val="24"/>
              </w:rPr>
              <w:t> </w:t>
            </w:r>
          </w:p>
        </w:tc>
        <w:tc>
          <w:tcPr>
            <w:tcW w:w="665"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5</w:t>
            </w:r>
          </w:p>
        </w:tc>
        <w:tc>
          <w:tcPr>
            <w:tcW w:w="5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5</w:t>
            </w:r>
          </w:p>
        </w:tc>
      </w:tr>
      <w:tr w:rsidR="00A34AD8" w:rsidRPr="0006075D"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14</w:t>
            </w:r>
          </w:p>
        </w:tc>
        <w:tc>
          <w:tcPr>
            <w:tcW w:w="4423" w:type="pct"/>
            <w:gridSpan w:val="1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Землі  енергетики</w:t>
            </w:r>
          </w:p>
        </w:tc>
      </w:tr>
      <w:tr w:rsidR="00A34AD8" w:rsidRPr="0006075D"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14.02</w:t>
            </w:r>
          </w:p>
        </w:tc>
        <w:tc>
          <w:tcPr>
            <w:tcW w:w="200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розміщення, будівництва, експлуатації та обслуговування будівель і споруд об'єктів передачі електричної та теплової</w:t>
            </w:r>
            <w:r>
              <w:rPr>
                <w:rFonts w:ascii="Times New Roman" w:eastAsia="Times New Roman" w:hAnsi="Times New Roman" w:cs="Times New Roman"/>
                <w:sz w:val="24"/>
                <w:szCs w:val="24"/>
                <w:lang w:val="uk-UA"/>
              </w:rPr>
              <w:t xml:space="preserve"> </w:t>
            </w:r>
            <w:r w:rsidRPr="00074FB6">
              <w:rPr>
                <w:rFonts w:ascii="Times New Roman" w:eastAsia="Times New Roman" w:hAnsi="Times New Roman" w:cs="Times New Roman"/>
                <w:sz w:val="24"/>
                <w:szCs w:val="24"/>
                <w:lang w:val="uk-UA"/>
              </w:rPr>
              <w:t>енергії</w:t>
            </w:r>
          </w:p>
        </w:tc>
        <w:tc>
          <w:tcPr>
            <w:tcW w:w="65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3</w:t>
            </w:r>
          </w:p>
        </w:tc>
        <w:tc>
          <w:tcPr>
            <w:tcW w:w="55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3</w:t>
            </w:r>
            <w:r w:rsidRPr="0006075D">
              <w:rPr>
                <w:rFonts w:ascii="Times New Roman" w:eastAsia="Times New Roman" w:hAnsi="Times New Roman" w:cs="Times New Roman"/>
                <w:sz w:val="24"/>
                <w:szCs w:val="24"/>
              </w:rPr>
              <w:t> </w:t>
            </w:r>
          </w:p>
        </w:tc>
        <w:tc>
          <w:tcPr>
            <w:tcW w:w="665"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5</w:t>
            </w:r>
            <w:r w:rsidRPr="0006075D">
              <w:rPr>
                <w:rFonts w:ascii="Times New Roman" w:eastAsia="Times New Roman" w:hAnsi="Times New Roman" w:cs="Times New Roman"/>
                <w:sz w:val="24"/>
                <w:szCs w:val="24"/>
              </w:rPr>
              <w:t> </w:t>
            </w:r>
          </w:p>
        </w:tc>
        <w:tc>
          <w:tcPr>
            <w:tcW w:w="5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5</w:t>
            </w:r>
          </w:p>
        </w:tc>
      </w:tr>
      <w:tr w:rsidR="00A34AD8" w:rsidRPr="0006075D" w:rsidTr="00A34AD8">
        <w:tblPrEx>
          <w:jc w:val="left"/>
        </w:tblPrEx>
        <w:trPr>
          <w:gridAfter w:val="1"/>
          <w:wAfter w:w="48" w:type="pct"/>
        </w:trPr>
        <w:tc>
          <w:tcPr>
            <w:tcW w:w="52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16</w:t>
            </w:r>
          </w:p>
        </w:tc>
        <w:tc>
          <w:tcPr>
            <w:tcW w:w="200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Землі запасу</w:t>
            </w:r>
          </w:p>
        </w:tc>
        <w:tc>
          <w:tcPr>
            <w:tcW w:w="653"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3</w:t>
            </w:r>
          </w:p>
        </w:tc>
        <w:tc>
          <w:tcPr>
            <w:tcW w:w="55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D46BA6"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665"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5 </w:t>
            </w:r>
          </w:p>
        </w:tc>
        <w:tc>
          <w:tcPr>
            <w:tcW w:w="5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5 </w:t>
            </w:r>
          </w:p>
        </w:tc>
      </w:tr>
      <w:tr w:rsidR="00A34AD8" w:rsidRPr="0006075D" w:rsidTr="00A34AD8">
        <w:tblPrEx>
          <w:jc w:val="left"/>
        </w:tblPrEx>
        <w:trPr>
          <w:gridAfter w:val="1"/>
          <w:wAfter w:w="48" w:type="pct"/>
          <w:trHeight w:val="525"/>
        </w:trPr>
        <w:tc>
          <w:tcPr>
            <w:tcW w:w="529" w:type="pct"/>
            <w:gridSpan w:val="2"/>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17</w:t>
            </w:r>
          </w:p>
        </w:tc>
        <w:tc>
          <w:tcPr>
            <w:tcW w:w="2001" w:type="pct"/>
            <w:gridSpan w:val="4"/>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Землі резервного фонду</w:t>
            </w:r>
          </w:p>
        </w:tc>
        <w:tc>
          <w:tcPr>
            <w:tcW w:w="653" w:type="pct"/>
            <w:gridSpan w:val="2"/>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1</w:t>
            </w:r>
          </w:p>
        </w:tc>
        <w:tc>
          <w:tcPr>
            <w:tcW w:w="555" w:type="pct"/>
            <w:gridSpan w:val="2"/>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 1</w:t>
            </w:r>
          </w:p>
        </w:tc>
        <w:tc>
          <w:tcPr>
            <w:tcW w:w="665" w:type="pct"/>
            <w:gridSpan w:val="3"/>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 5</w:t>
            </w:r>
          </w:p>
        </w:tc>
        <w:tc>
          <w:tcPr>
            <w:tcW w:w="550" w:type="pct"/>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 5</w:t>
            </w:r>
          </w:p>
        </w:tc>
      </w:tr>
      <w:tr w:rsidR="00A34AD8" w:rsidRPr="0006075D" w:rsidTr="00A34AD8">
        <w:tblPrEx>
          <w:jc w:val="left"/>
        </w:tblPrEx>
        <w:trPr>
          <w:gridAfter w:val="1"/>
          <w:wAfter w:w="48" w:type="pct"/>
          <w:trHeight w:val="510"/>
        </w:trPr>
        <w:tc>
          <w:tcPr>
            <w:tcW w:w="529" w:type="pct"/>
            <w:gridSpan w:val="2"/>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hideMark/>
          </w:tcPr>
          <w:p w:rsidR="00A34AD8" w:rsidRPr="008855C0"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18</w:t>
            </w:r>
          </w:p>
        </w:tc>
        <w:tc>
          <w:tcPr>
            <w:tcW w:w="2001" w:type="pct"/>
            <w:gridSpan w:val="4"/>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Землі загального користування</w:t>
            </w:r>
          </w:p>
        </w:tc>
        <w:tc>
          <w:tcPr>
            <w:tcW w:w="653" w:type="pct"/>
            <w:gridSpan w:val="2"/>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74FB6"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555" w:type="pct"/>
            <w:gridSpan w:val="2"/>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65" w:type="pct"/>
            <w:gridSpan w:val="3"/>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0" w:type="pct"/>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hideMark/>
          </w:tcPr>
          <w:p w:rsidR="00A34AD8" w:rsidRPr="0006075D" w:rsidRDefault="00A34AD8" w:rsidP="00A34A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A34AD8" w:rsidRDefault="00A34AD8" w:rsidP="00A34AD8">
      <w:pPr>
        <w:spacing w:after="0" w:line="240" w:lineRule="auto"/>
        <w:contextualSpacing/>
        <w:rPr>
          <w:rFonts w:ascii="Times New Roman" w:hAnsi="Times New Roman" w:cs="Times New Roman"/>
          <w:b/>
          <w:sz w:val="28"/>
          <w:szCs w:val="28"/>
          <w:lang w:val="uk-UA"/>
        </w:rPr>
      </w:pPr>
    </w:p>
    <w:p w:rsidR="00A34AD8" w:rsidRPr="001258AF" w:rsidRDefault="00A34AD8" w:rsidP="00A34AD8">
      <w:pPr>
        <w:spacing w:after="0"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Плата за землю</w:t>
      </w:r>
    </w:p>
    <w:p w:rsidR="00A34AD8" w:rsidRPr="00140FF8" w:rsidRDefault="00A34AD8" w:rsidP="00DD267D">
      <w:pPr>
        <w:spacing w:after="0" w:line="240" w:lineRule="auto"/>
        <w:ind w:firstLine="284"/>
        <w:contextualSpacing/>
        <w:jc w:val="both"/>
        <w:rPr>
          <w:rFonts w:ascii="Times New Roman" w:hAnsi="Times New Roman" w:cs="Times New Roman"/>
          <w:b/>
          <w:sz w:val="24"/>
          <w:szCs w:val="24"/>
          <w:lang w:val="uk-UA"/>
        </w:rPr>
      </w:pPr>
      <w:r w:rsidRPr="00140FF8">
        <w:rPr>
          <w:rFonts w:ascii="Times New Roman" w:hAnsi="Times New Roman" w:cs="Times New Roman"/>
          <w:b/>
          <w:sz w:val="24"/>
          <w:szCs w:val="24"/>
          <w:lang w:val="uk-UA"/>
        </w:rPr>
        <w:t>1. Платниками земельного податку є:</w:t>
      </w:r>
    </w:p>
    <w:p w:rsidR="00A34AD8" w:rsidRPr="00140FF8" w:rsidRDefault="00A34AD8" w:rsidP="00A2084D">
      <w:pPr>
        <w:spacing w:after="0" w:line="240" w:lineRule="auto"/>
        <w:ind w:firstLine="284"/>
        <w:contextualSpacing/>
        <w:jc w:val="both"/>
        <w:rPr>
          <w:rFonts w:ascii="Times New Roman" w:hAnsi="Times New Roman" w:cs="Times New Roman"/>
          <w:sz w:val="24"/>
          <w:szCs w:val="24"/>
          <w:lang w:val="uk-UA"/>
        </w:rPr>
      </w:pPr>
      <w:r w:rsidRPr="00140FF8">
        <w:rPr>
          <w:rFonts w:ascii="Times New Roman" w:hAnsi="Times New Roman" w:cs="Times New Roman"/>
          <w:sz w:val="24"/>
          <w:szCs w:val="24"/>
          <w:lang w:val="uk-UA"/>
        </w:rPr>
        <w:t>1.</w:t>
      </w:r>
      <w:r>
        <w:rPr>
          <w:rFonts w:ascii="Times New Roman" w:hAnsi="Times New Roman" w:cs="Times New Roman"/>
          <w:sz w:val="24"/>
          <w:szCs w:val="24"/>
          <w:lang w:val="uk-UA"/>
        </w:rPr>
        <w:t xml:space="preserve">1. </w:t>
      </w:r>
      <w:r w:rsidRPr="00140FF8">
        <w:rPr>
          <w:rFonts w:ascii="Times New Roman" w:hAnsi="Times New Roman" w:cs="Times New Roman"/>
          <w:sz w:val="24"/>
          <w:szCs w:val="24"/>
          <w:lang w:val="uk-UA"/>
        </w:rPr>
        <w:t>власники земельних ділянок, земельних часток (паїв);</w:t>
      </w:r>
    </w:p>
    <w:p w:rsidR="00A34AD8" w:rsidRPr="00140FF8" w:rsidRDefault="00A34AD8" w:rsidP="00A2084D">
      <w:pPr>
        <w:spacing w:after="0" w:line="240" w:lineRule="auto"/>
        <w:ind w:firstLine="284"/>
        <w:contextualSpacing/>
        <w:jc w:val="both"/>
        <w:rPr>
          <w:rFonts w:ascii="Times New Roman" w:hAnsi="Times New Roman" w:cs="Times New Roman"/>
          <w:sz w:val="24"/>
          <w:szCs w:val="24"/>
          <w:lang w:val="uk-UA"/>
        </w:rPr>
      </w:pPr>
      <w:r w:rsidRPr="00140FF8">
        <w:rPr>
          <w:rFonts w:ascii="Times New Roman" w:hAnsi="Times New Roman" w:cs="Times New Roman"/>
          <w:sz w:val="24"/>
          <w:szCs w:val="24"/>
          <w:lang w:val="uk-UA"/>
        </w:rPr>
        <w:t>1.2. землекористувачі.</w:t>
      </w:r>
    </w:p>
    <w:p w:rsidR="00A34AD8" w:rsidRPr="00140FF8" w:rsidRDefault="00A34AD8" w:rsidP="00A2084D">
      <w:pPr>
        <w:spacing w:after="0" w:line="240" w:lineRule="auto"/>
        <w:ind w:firstLine="284"/>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ab/>
        <w:t>Плата за землю</w:t>
      </w:r>
      <w:r w:rsidRPr="00140FF8">
        <w:rPr>
          <w:rFonts w:ascii="Times New Roman" w:hAnsi="Times New Roman" w:cs="Times New Roman"/>
          <w:sz w:val="24"/>
          <w:szCs w:val="24"/>
          <w:lang w:val="uk-UA"/>
        </w:rPr>
        <w:t xml:space="preserve"> суб'єктами господарювання, які застосовують спрощену систему оподаткування, обл</w:t>
      </w:r>
      <w:r>
        <w:rPr>
          <w:rFonts w:ascii="Times New Roman" w:hAnsi="Times New Roman" w:cs="Times New Roman"/>
          <w:sz w:val="24"/>
          <w:szCs w:val="24"/>
          <w:lang w:val="uk-UA"/>
        </w:rPr>
        <w:t>іку та звітності, встановлюється</w:t>
      </w:r>
      <w:r w:rsidRPr="00140FF8">
        <w:rPr>
          <w:rFonts w:ascii="Times New Roman" w:hAnsi="Times New Roman" w:cs="Times New Roman"/>
          <w:sz w:val="24"/>
          <w:szCs w:val="24"/>
          <w:lang w:val="uk-UA"/>
        </w:rPr>
        <w:t xml:space="preserve"> главою 1 розділ</w:t>
      </w:r>
      <w:r>
        <w:rPr>
          <w:rFonts w:ascii="Times New Roman" w:hAnsi="Times New Roman" w:cs="Times New Roman"/>
          <w:sz w:val="24"/>
          <w:szCs w:val="24"/>
          <w:lang w:val="uk-UA"/>
        </w:rPr>
        <w:t xml:space="preserve">у </w:t>
      </w:r>
      <w:r>
        <w:rPr>
          <w:rFonts w:ascii="Times New Roman" w:hAnsi="Times New Roman" w:cs="Times New Roman"/>
          <w:sz w:val="24"/>
          <w:szCs w:val="24"/>
          <w:lang w:val="en-US"/>
        </w:rPr>
        <w:t>XIV</w:t>
      </w:r>
      <w:r>
        <w:rPr>
          <w:rFonts w:ascii="Times New Roman" w:hAnsi="Times New Roman" w:cs="Times New Roman"/>
          <w:sz w:val="24"/>
          <w:szCs w:val="24"/>
          <w:lang w:val="uk-UA"/>
        </w:rPr>
        <w:t xml:space="preserve"> Податкового кодексу України</w:t>
      </w:r>
    </w:p>
    <w:p w:rsidR="00A34AD8" w:rsidRPr="00A2084D" w:rsidRDefault="00A34AD8" w:rsidP="00DD267D">
      <w:pPr>
        <w:pStyle w:val="a3"/>
        <w:numPr>
          <w:ilvl w:val="0"/>
          <w:numId w:val="1"/>
        </w:numPr>
        <w:tabs>
          <w:tab w:val="left" w:pos="284"/>
        </w:tabs>
        <w:spacing w:after="0" w:line="240" w:lineRule="auto"/>
        <w:ind w:left="0" w:firstLine="284"/>
        <w:jc w:val="both"/>
        <w:rPr>
          <w:rFonts w:ascii="Times New Roman" w:hAnsi="Times New Roman" w:cs="Times New Roman"/>
          <w:sz w:val="24"/>
          <w:szCs w:val="24"/>
        </w:rPr>
      </w:pPr>
      <w:r w:rsidRPr="00A2084D">
        <w:rPr>
          <w:rFonts w:ascii="Times New Roman" w:hAnsi="Times New Roman" w:cs="Times New Roman"/>
          <w:sz w:val="24"/>
          <w:szCs w:val="24"/>
        </w:rPr>
        <w:t>Ставка земельного податку за земельні ділянки нормативно грошова оцінка яких проведена, та перебувають у постійному користуванні суб’єктів господарювання (крім державної та комунальної форми власності) юридичних та фізичних осіб – 12 відсотків від їх нормативної грошової оцінки.</w:t>
      </w:r>
    </w:p>
    <w:p w:rsidR="00A2084D" w:rsidRDefault="00A34AD8" w:rsidP="00A2084D">
      <w:pPr>
        <w:pStyle w:val="a3"/>
        <w:numPr>
          <w:ilvl w:val="1"/>
          <w:numId w:val="1"/>
        </w:numPr>
        <w:spacing w:after="0" w:line="240" w:lineRule="auto"/>
        <w:ind w:left="426" w:hanging="142"/>
        <w:jc w:val="both"/>
        <w:rPr>
          <w:rFonts w:ascii="Times New Roman" w:hAnsi="Times New Roman" w:cs="Times New Roman"/>
          <w:sz w:val="24"/>
          <w:szCs w:val="24"/>
        </w:rPr>
      </w:pPr>
      <w:r w:rsidRPr="00BB3CE8">
        <w:rPr>
          <w:rFonts w:ascii="Times New Roman" w:hAnsi="Times New Roman" w:cs="Times New Roman"/>
          <w:sz w:val="24"/>
          <w:szCs w:val="24"/>
        </w:rPr>
        <w:t>Ставка земельного податку за земельні ділянки но</w:t>
      </w:r>
      <w:r>
        <w:rPr>
          <w:rFonts w:ascii="Times New Roman" w:hAnsi="Times New Roman" w:cs="Times New Roman"/>
          <w:sz w:val="24"/>
          <w:szCs w:val="24"/>
        </w:rPr>
        <w:t>рмативно грошова оцінка яких про</w:t>
      </w:r>
      <w:r w:rsidRPr="00BB3CE8">
        <w:rPr>
          <w:rFonts w:ascii="Times New Roman" w:hAnsi="Times New Roman" w:cs="Times New Roman"/>
          <w:sz w:val="24"/>
          <w:szCs w:val="24"/>
        </w:rPr>
        <w:t>ведена, та перебувають у постійному користуванні суб’єктів господарювання (крім державної та комунальної форми власності) юридичних та фізичних осіб</w:t>
      </w:r>
      <w:r>
        <w:rPr>
          <w:rFonts w:ascii="Times New Roman" w:hAnsi="Times New Roman" w:cs="Times New Roman"/>
          <w:sz w:val="24"/>
          <w:szCs w:val="24"/>
        </w:rPr>
        <w:t>,</w:t>
      </w:r>
      <w:r w:rsidRPr="00BB3CE8">
        <w:rPr>
          <w:rFonts w:ascii="Times New Roman" w:hAnsi="Times New Roman" w:cs="Times New Roman"/>
          <w:sz w:val="24"/>
          <w:szCs w:val="24"/>
        </w:rPr>
        <w:t xml:space="preserve"> </w:t>
      </w:r>
      <w:r>
        <w:rPr>
          <w:rFonts w:ascii="Times New Roman" w:hAnsi="Times New Roman" w:cs="Times New Roman"/>
          <w:sz w:val="24"/>
          <w:szCs w:val="24"/>
        </w:rPr>
        <w:t>за цільовим</w:t>
      </w:r>
      <w:r w:rsidRPr="00AF4C25">
        <w:rPr>
          <w:rFonts w:ascii="Times New Roman" w:hAnsi="Times New Roman" w:cs="Times New Roman"/>
          <w:sz w:val="24"/>
          <w:szCs w:val="24"/>
        </w:rPr>
        <w:t xml:space="preserve"> призначення</w:t>
      </w:r>
      <w:r>
        <w:rPr>
          <w:rFonts w:ascii="Times New Roman" w:hAnsi="Times New Roman" w:cs="Times New Roman"/>
          <w:sz w:val="24"/>
          <w:szCs w:val="24"/>
        </w:rPr>
        <w:t xml:space="preserve"> 11.0</w:t>
      </w:r>
      <w:r w:rsidR="00722F4E">
        <w:rPr>
          <w:rFonts w:ascii="Times New Roman" w:hAnsi="Times New Roman" w:cs="Times New Roman"/>
          <w:sz w:val="24"/>
          <w:szCs w:val="24"/>
        </w:rPr>
        <w:t>1</w:t>
      </w:r>
      <w:r>
        <w:rPr>
          <w:rFonts w:ascii="Times New Roman" w:hAnsi="Times New Roman" w:cs="Times New Roman"/>
          <w:sz w:val="24"/>
          <w:szCs w:val="24"/>
        </w:rPr>
        <w:t xml:space="preserve"> -</w:t>
      </w:r>
      <w:r w:rsidRPr="00AF4C25">
        <w:rPr>
          <w:rFonts w:ascii="Times New Roman" w:hAnsi="Times New Roman" w:cs="Times New Roman"/>
          <w:sz w:val="24"/>
          <w:szCs w:val="24"/>
        </w:rPr>
        <w:t xml:space="preserve"> </w:t>
      </w:r>
      <w:r w:rsidRPr="00AF4C25">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підприємствами, що пов'язані з користуванням надрами</w:t>
      </w:r>
      <w:r w:rsidRPr="00AF4C25">
        <w:rPr>
          <w:rFonts w:ascii="Times New Roman" w:eastAsia="Times New Roman" w:hAnsi="Times New Roman" w:cs="Times New Roman"/>
          <w:color w:val="000000"/>
          <w:sz w:val="24"/>
          <w:szCs w:val="24"/>
          <w:vertAlign w:val="superscript"/>
        </w:rPr>
        <w:t xml:space="preserve">1 –  </w:t>
      </w:r>
      <w:r>
        <w:rPr>
          <w:rFonts w:ascii="Times New Roman" w:eastAsia="Times New Roman" w:hAnsi="Times New Roman" w:cs="Times New Roman"/>
          <w:color w:val="000000"/>
          <w:sz w:val="24"/>
          <w:szCs w:val="24"/>
        </w:rPr>
        <w:t>1,0</w:t>
      </w:r>
      <w:r w:rsidRPr="00AF4C25">
        <w:rPr>
          <w:rFonts w:ascii="Times New Roman" w:hAnsi="Times New Roman" w:cs="Times New Roman"/>
          <w:sz w:val="24"/>
          <w:szCs w:val="24"/>
        </w:rPr>
        <w:t>4 відсотків від нормативної грошової оцінки земельної ділянки</w:t>
      </w:r>
      <w:r>
        <w:rPr>
          <w:rFonts w:ascii="Times New Roman" w:hAnsi="Times New Roman" w:cs="Times New Roman"/>
          <w:sz w:val="24"/>
          <w:szCs w:val="24"/>
        </w:rPr>
        <w:t>.</w:t>
      </w:r>
    </w:p>
    <w:p w:rsidR="00A34AD8" w:rsidRPr="00A2084D" w:rsidRDefault="00A34AD8" w:rsidP="00A2084D">
      <w:pPr>
        <w:pStyle w:val="a3"/>
        <w:numPr>
          <w:ilvl w:val="1"/>
          <w:numId w:val="1"/>
        </w:numPr>
        <w:spacing w:after="0" w:line="240" w:lineRule="auto"/>
        <w:ind w:left="426" w:hanging="142"/>
        <w:jc w:val="both"/>
        <w:rPr>
          <w:rFonts w:ascii="Times New Roman" w:hAnsi="Times New Roman" w:cs="Times New Roman"/>
          <w:sz w:val="24"/>
          <w:szCs w:val="24"/>
        </w:rPr>
      </w:pPr>
      <w:r w:rsidRPr="00A2084D">
        <w:rPr>
          <w:rFonts w:ascii="Times New Roman" w:hAnsi="Times New Roman" w:cs="Times New Roman"/>
          <w:sz w:val="24"/>
          <w:szCs w:val="24"/>
        </w:rPr>
        <w:t xml:space="preserve"> Ставка земельного податку за земельні ділянки сільськогосподарського призначення нормативно грошова оцінка яких проведена, та перебувають у постійному користуванні суб’єктів господарювання (крім державної та комунальної форми власності) юридичних та фізичних осіб - 3 відсотка від їх нормативної грошової оцінки.</w:t>
      </w:r>
    </w:p>
    <w:p w:rsidR="00A34AD8" w:rsidRPr="00140FF8" w:rsidRDefault="00A34AD8" w:rsidP="00DD267D">
      <w:pPr>
        <w:spacing w:after="0" w:line="240" w:lineRule="auto"/>
        <w:ind w:firstLine="284"/>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3</w:t>
      </w:r>
      <w:r w:rsidRPr="00140FF8">
        <w:rPr>
          <w:rFonts w:ascii="Times New Roman" w:hAnsi="Times New Roman" w:cs="Times New Roman"/>
          <w:b/>
          <w:sz w:val="24"/>
          <w:szCs w:val="24"/>
          <w:lang w:val="uk-UA"/>
        </w:rPr>
        <w:t>.</w:t>
      </w:r>
      <w:r w:rsidR="00A2084D">
        <w:rPr>
          <w:rFonts w:ascii="Times New Roman" w:hAnsi="Times New Roman" w:cs="Times New Roman"/>
          <w:b/>
          <w:sz w:val="24"/>
          <w:szCs w:val="24"/>
          <w:lang w:val="uk-UA"/>
        </w:rPr>
        <w:t xml:space="preserve"> </w:t>
      </w:r>
      <w:r w:rsidRPr="00140FF8">
        <w:rPr>
          <w:rFonts w:ascii="Times New Roman" w:hAnsi="Times New Roman" w:cs="Times New Roman"/>
          <w:b/>
          <w:sz w:val="24"/>
          <w:szCs w:val="24"/>
          <w:lang w:val="uk-UA"/>
        </w:rPr>
        <w:t>Ставки земельного податку за земельні ділянки, розташовані в межах смт</w:t>
      </w:r>
      <w:r w:rsidR="00A2084D">
        <w:rPr>
          <w:rFonts w:ascii="Times New Roman" w:hAnsi="Times New Roman" w:cs="Times New Roman"/>
          <w:b/>
          <w:sz w:val="24"/>
          <w:szCs w:val="24"/>
          <w:lang w:val="uk-UA"/>
        </w:rPr>
        <w:t>.</w:t>
      </w:r>
      <w:r w:rsidRPr="00140FF8">
        <w:rPr>
          <w:rFonts w:ascii="Times New Roman" w:hAnsi="Times New Roman" w:cs="Times New Roman"/>
          <w:b/>
          <w:sz w:val="24"/>
          <w:szCs w:val="24"/>
          <w:lang w:val="uk-UA"/>
        </w:rPr>
        <w:t>Миколаївка, нормативну грошову оцінку яких не проведено:</w:t>
      </w:r>
    </w:p>
    <w:p w:rsidR="00A34AD8" w:rsidRPr="00140FF8" w:rsidRDefault="00A34AD8" w:rsidP="00A2084D">
      <w:pPr>
        <w:tabs>
          <w:tab w:val="left" w:pos="284"/>
        </w:tabs>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ab/>
        <w:t xml:space="preserve">- </w:t>
      </w:r>
      <w:r w:rsidRPr="00140FF8">
        <w:rPr>
          <w:rFonts w:ascii="Times New Roman" w:hAnsi="Times New Roman" w:cs="Times New Roman"/>
          <w:sz w:val="24"/>
          <w:szCs w:val="24"/>
          <w:lang w:val="uk-UA"/>
        </w:rPr>
        <w:t>для земель промисловості- 1,72 грн.за</w:t>
      </w:r>
      <w:r>
        <w:rPr>
          <w:rFonts w:ascii="Times New Roman" w:hAnsi="Times New Roman" w:cs="Times New Roman"/>
          <w:sz w:val="24"/>
          <w:szCs w:val="24"/>
          <w:lang w:val="uk-UA"/>
        </w:rPr>
        <w:t xml:space="preserve"> </w:t>
      </w:r>
      <w:r w:rsidRPr="00140FF8">
        <w:rPr>
          <w:rFonts w:ascii="Times New Roman" w:hAnsi="Times New Roman" w:cs="Times New Roman"/>
          <w:sz w:val="24"/>
          <w:szCs w:val="24"/>
          <w:lang w:val="uk-UA"/>
        </w:rPr>
        <w:t>кв.м. з коефіцієнтом індексації 1,0</w:t>
      </w:r>
      <w:r>
        <w:rPr>
          <w:rFonts w:ascii="Times New Roman" w:hAnsi="Times New Roman" w:cs="Times New Roman"/>
          <w:sz w:val="24"/>
          <w:szCs w:val="24"/>
          <w:lang w:val="uk-UA"/>
        </w:rPr>
        <w:t>6;</w:t>
      </w:r>
    </w:p>
    <w:p w:rsidR="00A34AD8" w:rsidRDefault="00A34AD8" w:rsidP="00A2084D">
      <w:pPr>
        <w:tabs>
          <w:tab w:val="left" w:pos="284"/>
        </w:tabs>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ab/>
        <w:t>- д</w:t>
      </w:r>
      <w:r w:rsidRPr="00140FF8">
        <w:rPr>
          <w:rFonts w:ascii="Times New Roman" w:hAnsi="Times New Roman" w:cs="Times New Roman"/>
          <w:sz w:val="24"/>
          <w:szCs w:val="24"/>
          <w:lang w:val="uk-UA"/>
        </w:rPr>
        <w:t xml:space="preserve">ля земель, нормативну грошову оцінку яких не проведено і включених до складу інших населених пунктів на </w:t>
      </w:r>
      <w:r>
        <w:rPr>
          <w:rFonts w:ascii="Times New Roman" w:hAnsi="Times New Roman" w:cs="Times New Roman"/>
          <w:sz w:val="24"/>
          <w:szCs w:val="24"/>
          <w:lang w:val="uk-UA"/>
        </w:rPr>
        <w:t xml:space="preserve">території Карпівської сільської </w:t>
      </w:r>
      <w:r w:rsidRPr="00140FF8">
        <w:rPr>
          <w:rFonts w:ascii="Times New Roman" w:hAnsi="Times New Roman" w:cs="Times New Roman"/>
          <w:sz w:val="24"/>
          <w:szCs w:val="24"/>
          <w:lang w:val="uk-UA"/>
        </w:rPr>
        <w:t xml:space="preserve"> ради, зазначена ставка застосовується з моменту реєстрації у державному земельному кадастрі змін, що призвели до неможливості визначення нормативної грошової оцінки таких земель.</w:t>
      </w:r>
    </w:p>
    <w:p w:rsidR="00A34AD8" w:rsidRDefault="00A34AD8" w:rsidP="00DD267D">
      <w:pPr>
        <w:spacing w:after="0" w:line="240" w:lineRule="auto"/>
        <w:ind w:firstLine="284"/>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4</w:t>
      </w:r>
      <w:r w:rsidRPr="001258AF">
        <w:rPr>
          <w:rFonts w:ascii="Times New Roman" w:hAnsi="Times New Roman" w:cs="Times New Roman"/>
          <w:b/>
          <w:sz w:val="24"/>
          <w:szCs w:val="24"/>
          <w:lang w:val="uk-UA"/>
        </w:rPr>
        <w:t xml:space="preserve">. </w:t>
      </w:r>
      <w:r w:rsidRPr="00140FF8">
        <w:rPr>
          <w:rFonts w:ascii="Times New Roman" w:hAnsi="Times New Roman" w:cs="Times New Roman"/>
          <w:b/>
          <w:sz w:val="24"/>
          <w:szCs w:val="24"/>
          <w:lang w:val="uk-UA"/>
        </w:rPr>
        <w:t>Ставки земельного податку за земельні ділянки, розташовані в</w:t>
      </w:r>
      <w:r>
        <w:rPr>
          <w:rFonts w:ascii="Times New Roman" w:hAnsi="Times New Roman" w:cs="Times New Roman"/>
          <w:b/>
          <w:sz w:val="24"/>
          <w:szCs w:val="24"/>
          <w:lang w:val="uk-UA"/>
        </w:rPr>
        <w:t xml:space="preserve"> межах </w:t>
      </w:r>
    </w:p>
    <w:p w:rsidR="00A34AD8" w:rsidRDefault="00A34AD8" w:rsidP="00A34AD8">
      <w:pPr>
        <w:spacing w:after="0" w:line="240" w:lineRule="auto"/>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с. Карпівка, встановлюється у розмірі:</w:t>
      </w:r>
    </w:p>
    <w:p w:rsidR="00A34AD8" w:rsidRPr="003F7348" w:rsidRDefault="00A34AD8" w:rsidP="00A2084D">
      <w:pPr>
        <w:tabs>
          <w:tab w:val="left" w:pos="284"/>
        </w:tabs>
        <w:spacing w:after="0" w:line="240" w:lineRule="auto"/>
        <w:contextualSpacing/>
        <w:jc w:val="both"/>
        <w:rPr>
          <w:rFonts w:ascii="Times New Roman" w:hAnsi="Times New Roman" w:cs="Times New Roman"/>
          <w:sz w:val="24"/>
          <w:szCs w:val="24"/>
          <w:lang w:val="uk-UA"/>
        </w:rPr>
      </w:pPr>
      <w:r>
        <w:rPr>
          <w:rFonts w:ascii="Times New Roman" w:hAnsi="Times New Roman" w:cs="Times New Roman"/>
          <w:b/>
          <w:sz w:val="24"/>
          <w:szCs w:val="24"/>
          <w:lang w:val="uk-UA"/>
        </w:rPr>
        <w:tab/>
      </w:r>
      <w:r w:rsidRPr="001258AF">
        <w:rPr>
          <w:rFonts w:ascii="Times New Roman" w:hAnsi="Times New Roman" w:cs="Times New Roman"/>
          <w:sz w:val="24"/>
          <w:szCs w:val="24"/>
          <w:lang w:val="uk-UA"/>
        </w:rPr>
        <w:t xml:space="preserve">- для будівництва та обслуговування господарських будівель та споруд (присадибна ділянка) – 88, 19 грн. за 1 кв. м., </w:t>
      </w:r>
      <w:r w:rsidRPr="003F7348">
        <w:rPr>
          <w:rFonts w:ascii="Times New Roman" w:hAnsi="Times New Roman" w:cs="Times New Roman"/>
          <w:sz w:val="24"/>
          <w:szCs w:val="24"/>
          <w:lang w:val="uk-UA"/>
        </w:rPr>
        <w:t xml:space="preserve">з урахуванням коефіцієнту індексації. </w:t>
      </w:r>
    </w:p>
    <w:p w:rsidR="00A34AD8" w:rsidRPr="00CA77DB" w:rsidRDefault="00A34AD8" w:rsidP="00A2084D">
      <w:pPr>
        <w:tabs>
          <w:tab w:val="left" w:pos="284"/>
        </w:tabs>
        <w:spacing w:after="0" w:line="240" w:lineRule="auto"/>
        <w:contextualSpacing/>
        <w:jc w:val="both"/>
        <w:rPr>
          <w:rFonts w:ascii="Times New Roman" w:hAnsi="Times New Roman" w:cs="Times New Roman"/>
          <w:sz w:val="24"/>
          <w:szCs w:val="24"/>
          <w:lang w:val="uk-UA"/>
        </w:rPr>
      </w:pPr>
      <w:r w:rsidRPr="003F7348">
        <w:rPr>
          <w:rFonts w:ascii="Times New Roman" w:hAnsi="Times New Roman" w:cs="Times New Roman"/>
          <w:sz w:val="24"/>
          <w:szCs w:val="24"/>
          <w:lang w:val="uk-UA"/>
        </w:rPr>
        <w:tab/>
        <w:t>- для ведення особисто селянського господарства – 38,58 грн. за 1 кв.м. урахуванням коефіцієнту індексац</w:t>
      </w:r>
      <w:r w:rsidR="00CA77DB">
        <w:rPr>
          <w:rFonts w:ascii="Times New Roman" w:hAnsi="Times New Roman" w:cs="Times New Roman"/>
          <w:sz w:val="24"/>
          <w:szCs w:val="24"/>
          <w:lang w:val="uk-UA"/>
        </w:rPr>
        <w:t>ії.</w:t>
      </w:r>
    </w:p>
    <w:p w:rsidR="00823B59" w:rsidRDefault="00823B59" w:rsidP="00CA77DB">
      <w:pPr>
        <w:spacing w:after="0" w:line="240" w:lineRule="auto"/>
        <w:jc w:val="center"/>
        <w:outlineLvl w:val="2"/>
        <w:rPr>
          <w:rFonts w:ascii="Times New Roman" w:eastAsia="Times New Roman" w:hAnsi="Times New Roman" w:cs="Times New Roman"/>
          <w:b/>
          <w:bCs/>
          <w:color w:val="000000"/>
          <w:sz w:val="24"/>
          <w:szCs w:val="24"/>
          <w:lang w:val="uk-UA"/>
        </w:rPr>
      </w:pPr>
    </w:p>
    <w:p w:rsidR="00DD267D" w:rsidRDefault="00DD267D" w:rsidP="00CA77DB">
      <w:pPr>
        <w:spacing w:after="0" w:line="240" w:lineRule="auto"/>
        <w:jc w:val="center"/>
        <w:outlineLvl w:val="2"/>
        <w:rPr>
          <w:rFonts w:ascii="Times New Roman" w:eastAsia="Times New Roman" w:hAnsi="Times New Roman" w:cs="Times New Roman"/>
          <w:b/>
          <w:bCs/>
          <w:color w:val="000000"/>
          <w:sz w:val="24"/>
          <w:szCs w:val="24"/>
          <w:lang w:val="uk-UA"/>
        </w:rPr>
      </w:pPr>
    </w:p>
    <w:p w:rsidR="00DD267D" w:rsidRDefault="00DD267D" w:rsidP="00CA77DB">
      <w:pPr>
        <w:spacing w:after="0" w:line="240" w:lineRule="auto"/>
        <w:jc w:val="center"/>
        <w:outlineLvl w:val="2"/>
        <w:rPr>
          <w:rFonts w:ascii="Times New Roman" w:eastAsia="Times New Roman" w:hAnsi="Times New Roman" w:cs="Times New Roman"/>
          <w:b/>
          <w:bCs/>
          <w:color w:val="000000"/>
          <w:sz w:val="24"/>
          <w:szCs w:val="24"/>
          <w:lang w:val="uk-UA"/>
        </w:rPr>
      </w:pPr>
    </w:p>
    <w:p w:rsidR="00DD267D" w:rsidRDefault="00DD267D" w:rsidP="00CA77DB">
      <w:pPr>
        <w:spacing w:after="0" w:line="240" w:lineRule="auto"/>
        <w:jc w:val="center"/>
        <w:outlineLvl w:val="2"/>
        <w:rPr>
          <w:rFonts w:ascii="Times New Roman" w:eastAsia="Times New Roman" w:hAnsi="Times New Roman" w:cs="Times New Roman"/>
          <w:b/>
          <w:bCs/>
          <w:color w:val="000000"/>
          <w:sz w:val="24"/>
          <w:szCs w:val="24"/>
          <w:lang w:val="uk-UA"/>
        </w:rPr>
      </w:pPr>
    </w:p>
    <w:p w:rsidR="00DD267D" w:rsidRDefault="00DD267D" w:rsidP="00CA77DB">
      <w:pPr>
        <w:spacing w:after="0" w:line="240" w:lineRule="auto"/>
        <w:jc w:val="center"/>
        <w:outlineLvl w:val="2"/>
        <w:rPr>
          <w:rFonts w:ascii="Times New Roman" w:eastAsia="Times New Roman" w:hAnsi="Times New Roman" w:cs="Times New Roman"/>
          <w:b/>
          <w:bCs/>
          <w:color w:val="000000"/>
          <w:sz w:val="24"/>
          <w:szCs w:val="24"/>
          <w:lang w:val="uk-UA"/>
        </w:rPr>
      </w:pPr>
    </w:p>
    <w:p w:rsidR="00DD267D" w:rsidRDefault="00DD267D" w:rsidP="00CA77DB">
      <w:pPr>
        <w:spacing w:after="0" w:line="240" w:lineRule="auto"/>
        <w:jc w:val="center"/>
        <w:outlineLvl w:val="2"/>
        <w:rPr>
          <w:rFonts w:ascii="Times New Roman" w:eastAsia="Times New Roman" w:hAnsi="Times New Roman" w:cs="Times New Roman"/>
          <w:b/>
          <w:bCs/>
          <w:color w:val="000000"/>
          <w:sz w:val="24"/>
          <w:szCs w:val="24"/>
          <w:lang w:val="uk-UA"/>
        </w:rPr>
      </w:pPr>
    </w:p>
    <w:p w:rsidR="00DD267D" w:rsidRDefault="00DD267D" w:rsidP="00CA77DB">
      <w:pPr>
        <w:spacing w:after="0" w:line="240" w:lineRule="auto"/>
        <w:jc w:val="center"/>
        <w:outlineLvl w:val="2"/>
        <w:rPr>
          <w:rFonts w:ascii="Times New Roman" w:eastAsia="Times New Roman" w:hAnsi="Times New Roman" w:cs="Times New Roman"/>
          <w:b/>
          <w:bCs/>
          <w:color w:val="000000"/>
          <w:sz w:val="24"/>
          <w:szCs w:val="24"/>
          <w:lang w:val="uk-UA"/>
        </w:rPr>
      </w:pPr>
    </w:p>
    <w:p w:rsidR="00DD267D" w:rsidRDefault="00DD267D" w:rsidP="00CA77DB">
      <w:pPr>
        <w:spacing w:after="0" w:line="240" w:lineRule="auto"/>
        <w:jc w:val="center"/>
        <w:outlineLvl w:val="2"/>
        <w:rPr>
          <w:rFonts w:ascii="Times New Roman" w:eastAsia="Times New Roman" w:hAnsi="Times New Roman" w:cs="Times New Roman"/>
          <w:b/>
          <w:bCs/>
          <w:color w:val="000000"/>
          <w:sz w:val="24"/>
          <w:szCs w:val="24"/>
          <w:lang w:val="uk-UA"/>
        </w:rPr>
      </w:pPr>
    </w:p>
    <w:p w:rsidR="00DD267D" w:rsidRDefault="00DD267D" w:rsidP="00CA77DB">
      <w:pPr>
        <w:spacing w:after="0" w:line="240" w:lineRule="auto"/>
        <w:jc w:val="center"/>
        <w:outlineLvl w:val="2"/>
        <w:rPr>
          <w:rFonts w:ascii="Times New Roman" w:eastAsia="Times New Roman" w:hAnsi="Times New Roman" w:cs="Times New Roman"/>
          <w:b/>
          <w:bCs/>
          <w:color w:val="000000"/>
          <w:sz w:val="24"/>
          <w:szCs w:val="24"/>
          <w:lang w:val="uk-UA"/>
        </w:rPr>
      </w:pPr>
    </w:p>
    <w:p w:rsidR="00DD267D" w:rsidRDefault="00DD267D" w:rsidP="00CA77DB">
      <w:pPr>
        <w:spacing w:after="0" w:line="240" w:lineRule="auto"/>
        <w:jc w:val="center"/>
        <w:outlineLvl w:val="2"/>
        <w:rPr>
          <w:rFonts w:ascii="Times New Roman" w:eastAsia="Times New Roman" w:hAnsi="Times New Roman" w:cs="Times New Roman"/>
          <w:b/>
          <w:bCs/>
          <w:color w:val="000000"/>
          <w:sz w:val="24"/>
          <w:szCs w:val="24"/>
          <w:lang w:val="uk-UA"/>
        </w:rPr>
      </w:pPr>
    </w:p>
    <w:p w:rsidR="00DD267D" w:rsidRDefault="00DD267D" w:rsidP="00CA77DB">
      <w:pPr>
        <w:spacing w:after="0" w:line="240" w:lineRule="auto"/>
        <w:jc w:val="center"/>
        <w:outlineLvl w:val="2"/>
        <w:rPr>
          <w:rFonts w:ascii="Times New Roman" w:eastAsia="Times New Roman" w:hAnsi="Times New Roman" w:cs="Times New Roman"/>
          <w:b/>
          <w:bCs/>
          <w:color w:val="000000"/>
          <w:sz w:val="24"/>
          <w:szCs w:val="24"/>
          <w:lang w:val="uk-UA"/>
        </w:rPr>
      </w:pPr>
    </w:p>
    <w:p w:rsidR="00DD267D" w:rsidRDefault="00DD267D" w:rsidP="00CA77DB">
      <w:pPr>
        <w:spacing w:after="0" w:line="240" w:lineRule="auto"/>
        <w:jc w:val="center"/>
        <w:outlineLvl w:val="2"/>
        <w:rPr>
          <w:rFonts w:ascii="Times New Roman" w:eastAsia="Times New Roman" w:hAnsi="Times New Roman" w:cs="Times New Roman"/>
          <w:b/>
          <w:bCs/>
          <w:color w:val="000000"/>
          <w:sz w:val="24"/>
          <w:szCs w:val="24"/>
          <w:lang w:val="uk-UA"/>
        </w:rPr>
      </w:pPr>
    </w:p>
    <w:p w:rsidR="00DD267D" w:rsidRDefault="00DD267D" w:rsidP="00CA77DB">
      <w:pPr>
        <w:spacing w:after="0" w:line="240" w:lineRule="auto"/>
        <w:jc w:val="center"/>
        <w:outlineLvl w:val="2"/>
        <w:rPr>
          <w:rFonts w:ascii="Times New Roman" w:eastAsia="Times New Roman" w:hAnsi="Times New Roman" w:cs="Times New Roman"/>
          <w:b/>
          <w:bCs/>
          <w:color w:val="000000"/>
          <w:sz w:val="24"/>
          <w:szCs w:val="24"/>
          <w:lang w:val="uk-UA"/>
        </w:rPr>
      </w:pPr>
    </w:p>
    <w:p w:rsidR="00823B59" w:rsidRDefault="00823B59" w:rsidP="00CA77DB">
      <w:pPr>
        <w:spacing w:after="0" w:line="240" w:lineRule="auto"/>
        <w:jc w:val="center"/>
        <w:outlineLvl w:val="2"/>
        <w:rPr>
          <w:rFonts w:ascii="Times New Roman" w:eastAsia="Times New Roman" w:hAnsi="Times New Roman" w:cs="Times New Roman"/>
          <w:b/>
          <w:bCs/>
          <w:color w:val="000000"/>
          <w:sz w:val="24"/>
          <w:szCs w:val="24"/>
          <w:lang w:val="uk-UA"/>
        </w:rPr>
      </w:pPr>
    </w:p>
    <w:p w:rsidR="00CA77DB" w:rsidRPr="000837D8" w:rsidRDefault="00CA77DB" w:rsidP="00CA77DB">
      <w:pPr>
        <w:spacing w:after="0" w:line="240" w:lineRule="auto"/>
        <w:jc w:val="center"/>
        <w:outlineLvl w:val="2"/>
        <w:rPr>
          <w:rFonts w:ascii="Times New Roman" w:eastAsia="Times New Roman" w:hAnsi="Times New Roman" w:cs="Times New Roman"/>
          <w:b/>
          <w:bCs/>
          <w:color w:val="000000"/>
          <w:sz w:val="24"/>
          <w:szCs w:val="24"/>
          <w:lang w:val="uk-UA"/>
        </w:rPr>
      </w:pPr>
      <w:r>
        <w:rPr>
          <w:rFonts w:ascii="Times New Roman" w:eastAsia="Times New Roman" w:hAnsi="Times New Roman" w:cs="Times New Roman"/>
          <w:b/>
          <w:bCs/>
          <w:color w:val="000000"/>
          <w:sz w:val="24"/>
          <w:szCs w:val="24"/>
          <w:lang w:val="uk-UA"/>
        </w:rPr>
        <w:lastRenderedPageBreak/>
        <w:t>Орендна плата</w:t>
      </w:r>
    </w:p>
    <w:p w:rsidR="00CA77DB" w:rsidRPr="00D54A6D" w:rsidRDefault="00CA77DB" w:rsidP="00CA77DB">
      <w:pPr>
        <w:spacing w:after="0" w:line="240" w:lineRule="auto"/>
        <w:jc w:val="center"/>
        <w:rPr>
          <w:rFonts w:ascii="Times New Roman" w:eastAsia="Times New Roman" w:hAnsi="Times New Roman" w:cs="Times New Roman"/>
          <w:color w:val="000000"/>
          <w:sz w:val="24"/>
          <w:szCs w:val="24"/>
          <w:lang w:val="uk-UA"/>
        </w:rPr>
      </w:pPr>
      <w:r w:rsidRPr="00D54A6D">
        <w:rPr>
          <w:rFonts w:ascii="Times New Roman" w:eastAsia="Times New Roman" w:hAnsi="Times New Roman" w:cs="Times New Roman"/>
          <w:color w:val="000000"/>
          <w:sz w:val="24"/>
          <w:szCs w:val="24"/>
          <w:lang w:val="uk-UA"/>
        </w:rPr>
        <w:t>Ставки оренд</w:t>
      </w:r>
      <w:r>
        <w:rPr>
          <w:rFonts w:ascii="Times New Roman" w:eastAsia="Times New Roman" w:hAnsi="Times New Roman" w:cs="Times New Roman"/>
          <w:color w:val="000000"/>
          <w:sz w:val="24"/>
          <w:szCs w:val="24"/>
          <w:lang w:val="uk-UA"/>
        </w:rPr>
        <w:t>ної плати встановлюються на 2022</w:t>
      </w:r>
      <w:r w:rsidRPr="00D54A6D">
        <w:rPr>
          <w:rFonts w:ascii="Times New Roman" w:eastAsia="Times New Roman" w:hAnsi="Times New Roman" w:cs="Times New Roman"/>
          <w:color w:val="000000"/>
          <w:sz w:val="24"/>
          <w:szCs w:val="24"/>
          <w:lang w:val="uk-UA"/>
        </w:rPr>
        <w:t xml:space="preserve"> рік та вводяться в дію з 1 січня </w:t>
      </w:r>
      <w:r>
        <w:rPr>
          <w:rFonts w:ascii="Times New Roman" w:eastAsia="Times New Roman" w:hAnsi="Times New Roman" w:cs="Times New Roman"/>
          <w:color w:val="000000"/>
          <w:sz w:val="24"/>
          <w:szCs w:val="24"/>
          <w:lang w:val="uk-UA"/>
        </w:rPr>
        <w:t>2022</w:t>
      </w:r>
      <w:r w:rsidRPr="00D54A6D">
        <w:rPr>
          <w:rFonts w:ascii="Times New Roman" w:eastAsia="Times New Roman" w:hAnsi="Times New Roman" w:cs="Times New Roman"/>
          <w:color w:val="000000"/>
          <w:sz w:val="24"/>
          <w:szCs w:val="24"/>
          <w:lang w:val="uk-UA"/>
        </w:rPr>
        <w:t xml:space="preserve"> року, поширюються на всю територію Карпівської сільської ради </w:t>
      </w:r>
      <w:r>
        <w:rPr>
          <w:rFonts w:ascii="Times New Roman" w:eastAsia="Times New Roman" w:hAnsi="Times New Roman" w:cs="Times New Roman"/>
          <w:color w:val="000000"/>
          <w:sz w:val="24"/>
          <w:szCs w:val="24"/>
          <w:lang w:val="uk-UA"/>
        </w:rPr>
        <w:t>Криворізького</w:t>
      </w:r>
      <w:r w:rsidRPr="00D54A6D">
        <w:rPr>
          <w:rFonts w:ascii="Times New Roman" w:eastAsia="Times New Roman" w:hAnsi="Times New Roman" w:cs="Times New Roman"/>
          <w:color w:val="000000"/>
          <w:sz w:val="24"/>
          <w:szCs w:val="24"/>
          <w:lang w:val="uk-UA"/>
        </w:rPr>
        <w:t xml:space="preserve"> району Дніпропетровської області</w:t>
      </w:r>
    </w:p>
    <w:p w:rsidR="00CA77DB" w:rsidRPr="00D54A6D" w:rsidRDefault="00CA77DB" w:rsidP="00CA77DB">
      <w:pPr>
        <w:spacing w:after="0" w:line="240" w:lineRule="auto"/>
        <w:jc w:val="center"/>
        <w:rPr>
          <w:rFonts w:ascii="Times New Roman" w:eastAsia="Times New Roman" w:hAnsi="Times New Roman" w:cs="Times New Roman"/>
          <w:color w:val="000000"/>
          <w:sz w:val="24"/>
          <w:szCs w:val="24"/>
          <w:lang w:val="uk-UA"/>
        </w:rPr>
      </w:pPr>
    </w:p>
    <w:tbl>
      <w:tblPr>
        <w:tblW w:w="5746" w:type="pct"/>
        <w:tblLayout w:type="fixed"/>
        <w:tblCellMar>
          <w:left w:w="0" w:type="dxa"/>
          <w:right w:w="0" w:type="dxa"/>
        </w:tblCellMar>
        <w:tblLook w:val="04A0" w:firstRow="1" w:lastRow="0" w:firstColumn="1" w:lastColumn="0" w:noHBand="0" w:noVBand="1"/>
      </w:tblPr>
      <w:tblGrid>
        <w:gridCol w:w="900"/>
        <w:gridCol w:w="519"/>
        <w:gridCol w:w="1678"/>
        <w:gridCol w:w="1848"/>
        <w:gridCol w:w="973"/>
        <w:gridCol w:w="2086"/>
        <w:gridCol w:w="1444"/>
        <w:gridCol w:w="1407"/>
      </w:tblGrid>
      <w:tr w:rsidR="00CA77DB" w:rsidRPr="00D54A6D" w:rsidTr="00753C8E">
        <w:trPr>
          <w:gridAfter w:val="1"/>
          <w:wAfter w:w="648" w:type="pct"/>
        </w:trPr>
        <w:tc>
          <w:tcPr>
            <w:tcW w:w="654"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hAnsi="Times New Roman" w:cs="Times New Roman"/>
                <w:sz w:val="24"/>
                <w:szCs w:val="24"/>
                <w:lang w:val="uk-UA"/>
              </w:rPr>
              <w:t>1200000000</w:t>
            </w:r>
          </w:p>
        </w:tc>
        <w:tc>
          <w:tcPr>
            <w:tcW w:w="77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hAnsi="Times New Roman" w:cs="Times New Roman"/>
                <w:sz w:val="24"/>
                <w:szCs w:val="24"/>
                <w:lang w:val="uk-UA"/>
              </w:rPr>
              <w:t>1225800000</w:t>
            </w:r>
          </w:p>
        </w:tc>
        <w:tc>
          <w:tcPr>
            <w:tcW w:w="85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0835A4" w:rsidRDefault="00CA77DB" w:rsidP="00753C8E">
            <w:pPr>
              <w:spacing w:after="0" w:line="240" w:lineRule="auto"/>
              <w:jc w:val="center"/>
              <w:rPr>
                <w:rFonts w:ascii="Times New Roman" w:hAnsi="Times New Roman" w:cs="Times New Roman"/>
                <w:sz w:val="24"/>
                <w:szCs w:val="24"/>
                <w:lang w:val="uk-UA"/>
              </w:rPr>
            </w:pPr>
            <w:r w:rsidRPr="000835A4">
              <w:rPr>
                <w:rFonts w:ascii="Times New Roman" w:hAnsi="Times New Roman" w:cs="Times New Roman"/>
                <w:sz w:val="24"/>
                <w:szCs w:val="24"/>
                <w:lang w:val="uk-UA"/>
              </w:rPr>
              <w:t>1225886600</w:t>
            </w:r>
          </w:p>
          <w:p w:rsidR="00CA77DB" w:rsidRPr="000835A4" w:rsidRDefault="00CA77DB" w:rsidP="00753C8E">
            <w:pPr>
              <w:spacing w:after="0" w:line="240" w:lineRule="auto"/>
              <w:jc w:val="center"/>
              <w:rPr>
                <w:rFonts w:ascii="Times New Roman" w:hAnsi="Times New Roman" w:cs="Times New Roman"/>
                <w:sz w:val="24"/>
                <w:szCs w:val="24"/>
                <w:lang w:val="uk-UA"/>
              </w:rPr>
            </w:pPr>
            <w:r w:rsidRPr="000835A4">
              <w:rPr>
                <w:rFonts w:ascii="Times New Roman" w:hAnsi="Times New Roman" w:cs="Times New Roman"/>
                <w:sz w:val="24"/>
                <w:szCs w:val="24"/>
                <w:lang w:val="uk-UA"/>
              </w:rPr>
              <w:t>1225855300</w:t>
            </w:r>
          </w:p>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0835A4">
              <w:rPr>
                <w:rFonts w:ascii="Times New Roman" w:hAnsi="Times New Roman" w:cs="Times New Roman"/>
                <w:color w:val="333333"/>
                <w:sz w:val="24"/>
                <w:szCs w:val="24"/>
                <w:shd w:val="clear" w:color="auto" w:fill="FFFFFF"/>
              </w:rPr>
              <w:t>1225882200</w:t>
            </w:r>
          </w:p>
        </w:tc>
        <w:tc>
          <w:tcPr>
            <w:tcW w:w="2073"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color w:val="000000"/>
                <w:sz w:val="24"/>
                <w:szCs w:val="24"/>
                <w:lang w:val="uk-UA"/>
              </w:rPr>
            </w:pPr>
            <w:r w:rsidRPr="00D54A6D">
              <w:rPr>
                <w:rFonts w:ascii="Times New Roman" w:eastAsia="Times New Roman" w:hAnsi="Times New Roman" w:cs="Times New Roman"/>
                <w:color w:val="000000"/>
                <w:sz w:val="24"/>
                <w:szCs w:val="24"/>
                <w:lang w:val="uk-UA"/>
              </w:rPr>
              <w:t xml:space="preserve">Карпівська сільська рада </w:t>
            </w:r>
            <w:r>
              <w:rPr>
                <w:rFonts w:ascii="Times New Roman" w:eastAsia="Times New Roman" w:hAnsi="Times New Roman" w:cs="Times New Roman"/>
                <w:color w:val="000000"/>
                <w:sz w:val="24"/>
                <w:szCs w:val="24"/>
                <w:lang w:val="uk-UA"/>
              </w:rPr>
              <w:t>Криворізький</w:t>
            </w:r>
            <w:r w:rsidRPr="00D54A6D">
              <w:rPr>
                <w:rFonts w:ascii="Times New Roman" w:eastAsia="Times New Roman" w:hAnsi="Times New Roman" w:cs="Times New Roman"/>
                <w:color w:val="000000"/>
                <w:sz w:val="24"/>
                <w:szCs w:val="24"/>
                <w:lang w:val="uk-UA"/>
              </w:rPr>
              <w:t xml:space="preserve"> району Дніпропетровської області</w:t>
            </w:r>
          </w:p>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p>
        </w:tc>
      </w:tr>
      <w:tr w:rsidR="00CA77DB" w:rsidRPr="00D54A6D" w:rsidTr="00753C8E">
        <w:trPr>
          <w:gridAfter w:val="1"/>
          <w:wAfter w:w="648" w:type="pct"/>
        </w:trPr>
        <w:tc>
          <w:tcPr>
            <w:tcW w:w="2726" w:type="pct"/>
            <w:gridSpan w:val="5"/>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Вид цільового призначення земель</w:t>
            </w:r>
          </w:p>
        </w:tc>
        <w:tc>
          <w:tcPr>
            <w:tcW w:w="1626"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xml:space="preserve">Ставки орендної плати </w:t>
            </w:r>
            <w:r w:rsidRPr="00D54A6D">
              <w:rPr>
                <w:rFonts w:ascii="Times New Roman" w:eastAsia="Times New Roman" w:hAnsi="Times New Roman" w:cs="Times New Roman"/>
                <w:sz w:val="24"/>
                <w:szCs w:val="24"/>
                <w:vertAlign w:val="superscript"/>
                <w:lang w:val="uk-UA"/>
              </w:rPr>
              <w:br/>
            </w:r>
            <w:r w:rsidRPr="00D54A6D">
              <w:rPr>
                <w:rFonts w:ascii="Times New Roman" w:eastAsia="Times New Roman" w:hAnsi="Times New Roman" w:cs="Times New Roman"/>
                <w:sz w:val="24"/>
                <w:szCs w:val="24"/>
                <w:lang w:val="uk-UA"/>
              </w:rPr>
              <w:t>(відсотків нормативної грошової оцінки)</w:t>
            </w:r>
          </w:p>
        </w:tc>
      </w:tr>
      <w:tr w:rsidR="00CA77DB" w:rsidRPr="00D54A6D" w:rsidTr="00753C8E">
        <w:trPr>
          <w:gridAfter w:val="1"/>
          <w:wAfter w:w="648" w:type="pct"/>
          <w:trHeight w:val="2507"/>
        </w:trPr>
        <w:tc>
          <w:tcPr>
            <w:tcW w:w="2726" w:type="pct"/>
            <w:gridSpan w:val="5"/>
            <w:vMerge/>
            <w:tcBorders>
              <w:top w:val="single" w:sz="6" w:space="0" w:color="005B00"/>
              <w:left w:val="single" w:sz="6" w:space="0" w:color="005B00"/>
              <w:bottom w:val="single" w:sz="6" w:space="0" w:color="005B00"/>
              <w:right w:val="single" w:sz="6" w:space="0" w:color="005B00"/>
            </w:tcBorders>
            <w:hideMark/>
          </w:tcPr>
          <w:p w:rsidR="00CA77DB" w:rsidRPr="00D54A6D" w:rsidRDefault="00CA77DB" w:rsidP="00753C8E">
            <w:pPr>
              <w:spacing w:after="0" w:line="240" w:lineRule="auto"/>
              <w:rPr>
                <w:rFonts w:ascii="Times New Roman" w:eastAsia="Times New Roman" w:hAnsi="Times New Roman" w:cs="Times New Roman"/>
                <w:sz w:val="24"/>
                <w:szCs w:val="24"/>
                <w:lang w:val="uk-UA"/>
              </w:rPr>
            </w:pPr>
          </w:p>
        </w:tc>
        <w:tc>
          <w:tcPr>
            <w:tcW w:w="961" w:type="pct"/>
            <w:tcBorders>
              <w:top w:val="single" w:sz="6" w:space="0" w:color="005B00"/>
              <w:left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за земельні ділянки, нормативну грошову оцінку яких проведено (незалежно від місцезнаходження)</w:t>
            </w:r>
          </w:p>
        </w:tc>
        <w:tc>
          <w:tcPr>
            <w:tcW w:w="665" w:type="pct"/>
            <w:tcBorders>
              <w:top w:val="single" w:sz="6" w:space="0" w:color="005B00"/>
              <w:left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за земельні ділянки за межами населених пунктів, нормативну грошову оцінку яких не проведено</w:t>
            </w:r>
          </w:p>
        </w:tc>
      </w:tr>
      <w:tr w:rsidR="00CA77DB" w:rsidRPr="00D54A6D" w:rsidTr="00753C8E">
        <w:trPr>
          <w:gridAfter w:val="1"/>
          <w:wAfter w:w="648" w:type="pct"/>
          <w:trHeight w:val="16"/>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код</w:t>
            </w:r>
          </w:p>
        </w:tc>
        <w:tc>
          <w:tcPr>
            <w:tcW w:w="231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найменування</w:t>
            </w:r>
          </w:p>
        </w:tc>
        <w:tc>
          <w:tcPr>
            <w:tcW w:w="961" w:type="pct"/>
            <w:tcBorders>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p>
        </w:tc>
        <w:tc>
          <w:tcPr>
            <w:tcW w:w="665" w:type="pct"/>
            <w:tcBorders>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p>
        </w:tc>
      </w:tr>
      <w:tr w:rsidR="00CA77DB" w:rsidRPr="00D54A6D" w:rsidTr="00753C8E">
        <w:trPr>
          <w:gridAfter w:val="1"/>
          <w:wAfter w:w="648" w:type="pct"/>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01</w:t>
            </w:r>
          </w:p>
        </w:tc>
        <w:tc>
          <w:tcPr>
            <w:tcW w:w="3937"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Землі сільськогосподарського призначення</w:t>
            </w:r>
          </w:p>
        </w:tc>
      </w:tr>
      <w:tr w:rsidR="00CA77DB" w:rsidRPr="00D54A6D" w:rsidTr="00753C8E">
        <w:trPr>
          <w:gridAfter w:val="1"/>
          <w:wAfter w:w="648" w:type="pct"/>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01.01</w:t>
            </w:r>
          </w:p>
        </w:tc>
        <w:tc>
          <w:tcPr>
            <w:tcW w:w="231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ведення товарного сільськогосподарського виробництва</w:t>
            </w:r>
          </w:p>
        </w:tc>
        <w:tc>
          <w:tcPr>
            <w:tcW w:w="9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tc>
        <w:tc>
          <w:tcPr>
            <w:tcW w:w="6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5</w:t>
            </w:r>
          </w:p>
        </w:tc>
      </w:tr>
      <w:tr w:rsidR="00CA77DB" w:rsidRPr="00D54A6D" w:rsidTr="00753C8E">
        <w:trPr>
          <w:gridAfter w:val="1"/>
          <w:wAfter w:w="648" w:type="pct"/>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01.02</w:t>
            </w:r>
          </w:p>
        </w:tc>
        <w:tc>
          <w:tcPr>
            <w:tcW w:w="231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ведення фермерського господарства</w:t>
            </w:r>
          </w:p>
        </w:tc>
        <w:tc>
          <w:tcPr>
            <w:tcW w:w="9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tc>
        <w:tc>
          <w:tcPr>
            <w:tcW w:w="6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5</w:t>
            </w:r>
          </w:p>
        </w:tc>
      </w:tr>
      <w:tr w:rsidR="00CA77DB" w:rsidRPr="00D54A6D" w:rsidTr="00753C8E">
        <w:trPr>
          <w:gridAfter w:val="1"/>
          <w:wAfter w:w="648" w:type="pct"/>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01.03</w:t>
            </w:r>
          </w:p>
        </w:tc>
        <w:tc>
          <w:tcPr>
            <w:tcW w:w="231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ведення особистого селянського господарства</w:t>
            </w:r>
          </w:p>
        </w:tc>
        <w:tc>
          <w:tcPr>
            <w:tcW w:w="9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tc>
        <w:tc>
          <w:tcPr>
            <w:tcW w:w="6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5</w:t>
            </w:r>
          </w:p>
        </w:tc>
      </w:tr>
      <w:tr w:rsidR="00CA77DB" w:rsidRPr="00D54A6D" w:rsidTr="00753C8E">
        <w:trPr>
          <w:gridAfter w:val="1"/>
          <w:wAfter w:w="648" w:type="pct"/>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01.04</w:t>
            </w:r>
          </w:p>
        </w:tc>
        <w:tc>
          <w:tcPr>
            <w:tcW w:w="231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ведення підсобного сільського господарства</w:t>
            </w:r>
          </w:p>
        </w:tc>
        <w:tc>
          <w:tcPr>
            <w:tcW w:w="9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tc>
        <w:tc>
          <w:tcPr>
            <w:tcW w:w="6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5</w:t>
            </w:r>
          </w:p>
        </w:tc>
      </w:tr>
      <w:tr w:rsidR="00CA77DB" w:rsidRPr="00D54A6D" w:rsidTr="00753C8E">
        <w:trPr>
          <w:gridAfter w:val="1"/>
          <w:wAfter w:w="648" w:type="pct"/>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01.05</w:t>
            </w:r>
          </w:p>
        </w:tc>
        <w:tc>
          <w:tcPr>
            <w:tcW w:w="231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індивідуального садівництва</w:t>
            </w:r>
          </w:p>
        </w:tc>
        <w:tc>
          <w:tcPr>
            <w:tcW w:w="9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tc>
        <w:tc>
          <w:tcPr>
            <w:tcW w:w="6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5</w:t>
            </w:r>
          </w:p>
        </w:tc>
      </w:tr>
      <w:tr w:rsidR="00CA77DB" w:rsidRPr="00D54A6D" w:rsidTr="00753C8E">
        <w:trPr>
          <w:gridAfter w:val="1"/>
          <w:wAfter w:w="648" w:type="pct"/>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01.06</w:t>
            </w:r>
          </w:p>
        </w:tc>
        <w:tc>
          <w:tcPr>
            <w:tcW w:w="231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колективного садівництва</w:t>
            </w:r>
          </w:p>
        </w:tc>
        <w:tc>
          <w:tcPr>
            <w:tcW w:w="9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tc>
        <w:tc>
          <w:tcPr>
            <w:tcW w:w="6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5</w:t>
            </w:r>
          </w:p>
        </w:tc>
      </w:tr>
      <w:tr w:rsidR="00CA77DB" w:rsidRPr="00D54A6D" w:rsidTr="00753C8E">
        <w:trPr>
          <w:gridAfter w:val="1"/>
          <w:wAfter w:w="648" w:type="pct"/>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01.07</w:t>
            </w:r>
          </w:p>
        </w:tc>
        <w:tc>
          <w:tcPr>
            <w:tcW w:w="231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городництва</w:t>
            </w:r>
          </w:p>
        </w:tc>
        <w:tc>
          <w:tcPr>
            <w:tcW w:w="9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0,3</w:t>
            </w:r>
          </w:p>
        </w:tc>
        <w:tc>
          <w:tcPr>
            <w:tcW w:w="6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5</w:t>
            </w:r>
          </w:p>
        </w:tc>
      </w:tr>
      <w:tr w:rsidR="00CA77DB" w:rsidRPr="00D54A6D" w:rsidTr="00753C8E">
        <w:trPr>
          <w:gridAfter w:val="1"/>
          <w:wAfter w:w="648" w:type="pct"/>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01.08</w:t>
            </w:r>
          </w:p>
        </w:tc>
        <w:tc>
          <w:tcPr>
            <w:tcW w:w="231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сінокосіння і випасання худоби</w:t>
            </w:r>
          </w:p>
        </w:tc>
        <w:tc>
          <w:tcPr>
            <w:tcW w:w="9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tc>
        <w:tc>
          <w:tcPr>
            <w:tcW w:w="6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5</w:t>
            </w:r>
          </w:p>
        </w:tc>
      </w:tr>
      <w:tr w:rsidR="00CA77DB" w:rsidRPr="00D54A6D" w:rsidTr="00753C8E">
        <w:trPr>
          <w:gridAfter w:val="1"/>
          <w:wAfter w:w="648" w:type="pct"/>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01.11</w:t>
            </w:r>
          </w:p>
        </w:tc>
        <w:tc>
          <w:tcPr>
            <w:tcW w:w="231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надання послуг у сільському господарстві</w:t>
            </w:r>
          </w:p>
        </w:tc>
        <w:tc>
          <w:tcPr>
            <w:tcW w:w="9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3</w:t>
            </w:r>
          </w:p>
        </w:tc>
        <w:tc>
          <w:tcPr>
            <w:tcW w:w="6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5</w:t>
            </w:r>
          </w:p>
        </w:tc>
      </w:tr>
      <w:tr w:rsidR="00CA77DB" w:rsidRPr="00D54A6D" w:rsidTr="00753C8E">
        <w:trPr>
          <w:gridAfter w:val="1"/>
          <w:wAfter w:w="648" w:type="pct"/>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01.13</w:t>
            </w:r>
          </w:p>
        </w:tc>
        <w:tc>
          <w:tcPr>
            <w:tcW w:w="231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іншого сільськогосподарського призначення</w:t>
            </w:r>
          </w:p>
        </w:tc>
        <w:tc>
          <w:tcPr>
            <w:tcW w:w="9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c>
          <w:tcPr>
            <w:tcW w:w="6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12</w:t>
            </w:r>
          </w:p>
        </w:tc>
      </w:tr>
      <w:tr w:rsidR="00CA77DB" w:rsidRPr="00D54A6D" w:rsidTr="00753C8E">
        <w:trPr>
          <w:gridAfter w:val="1"/>
          <w:wAfter w:w="648" w:type="pct"/>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02</w:t>
            </w:r>
          </w:p>
        </w:tc>
        <w:tc>
          <w:tcPr>
            <w:tcW w:w="3937"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Землі житлової забудови</w:t>
            </w:r>
          </w:p>
        </w:tc>
      </w:tr>
      <w:tr w:rsidR="00CA77DB" w:rsidRPr="00D54A6D" w:rsidTr="00753C8E">
        <w:trPr>
          <w:gridAfter w:val="1"/>
          <w:wAfter w:w="648" w:type="pct"/>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02.01</w:t>
            </w:r>
          </w:p>
        </w:tc>
        <w:tc>
          <w:tcPr>
            <w:tcW w:w="231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r w:rsidRPr="00D54A6D">
              <w:rPr>
                <w:rFonts w:ascii="Times New Roman" w:eastAsia="Times New Roman" w:hAnsi="Times New Roman" w:cs="Times New Roman"/>
                <w:sz w:val="24"/>
                <w:szCs w:val="24"/>
                <w:vertAlign w:val="superscript"/>
                <w:lang w:val="uk-UA"/>
              </w:rPr>
              <w:t>4</w:t>
            </w:r>
          </w:p>
        </w:tc>
        <w:tc>
          <w:tcPr>
            <w:tcW w:w="9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3</w:t>
            </w:r>
          </w:p>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p>
        </w:tc>
        <w:tc>
          <w:tcPr>
            <w:tcW w:w="6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5</w:t>
            </w:r>
          </w:p>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r>
      <w:tr w:rsidR="00CA77DB" w:rsidRPr="00D54A6D" w:rsidTr="00753C8E">
        <w:trPr>
          <w:gridAfter w:val="1"/>
          <w:wAfter w:w="648" w:type="pct"/>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02.05</w:t>
            </w:r>
          </w:p>
        </w:tc>
        <w:tc>
          <w:tcPr>
            <w:tcW w:w="231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будівництва індивідуальних гаражів</w:t>
            </w:r>
          </w:p>
        </w:tc>
        <w:tc>
          <w:tcPr>
            <w:tcW w:w="9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0,03 </w:t>
            </w:r>
          </w:p>
        </w:tc>
        <w:tc>
          <w:tcPr>
            <w:tcW w:w="6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r>
      <w:tr w:rsidR="00CA77DB" w:rsidRPr="00D54A6D" w:rsidTr="00753C8E">
        <w:trPr>
          <w:gridAfter w:val="1"/>
          <w:wAfter w:w="648" w:type="pct"/>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02.07</w:t>
            </w:r>
          </w:p>
        </w:tc>
        <w:tc>
          <w:tcPr>
            <w:tcW w:w="231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іншої житлової забудови</w:t>
            </w:r>
          </w:p>
        </w:tc>
        <w:tc>
          <w:tcPr>
            <w:tcW w:w="9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3</w:t>
            </w:r>
          </w:p>
        </w:tc>
        <w:tc>
          <w:tcPr>
            <w:tcW w:w="6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5</w:t>
            </w:r>
          </w:p>
        </w:tc>
      </w:tr>
      <w:tr w:rsidR="00CA77DB" w:rsidRPr="00D54A6D" w:rsidTr="00753C8E">
        <w:trPr>
          <w:gridAfter w:val="1"/>
          <w:wAfter w:w="648" w:type="pct"/>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03</w:t>
            </w:r>
          </w:p>
        </w:tc>
        <w:tc>
          <w:tcPr>
            <w:tcW w:w="3937"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Землі громадської забудови</w:t>
            </w:r>
          </w:p>
        </w:tc>
      </w:tr>
      <w:tr w:rsidR="00CA77DB" w:rsidRPr="00D54A6D" w:rsidTr="00753C8E">
        <w:trPr>
          <w:gridAfter w:val="1"/>
          <w:wAfter w:w="648" w:type="pct"/>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lastRenderedPageBreak/>
              <w:t>03.07</w:t>
            </w:r>
          </w:p>
        </w:tc>
        <w:tc>
          <w:tcPr>
            <w:tcW w:w="231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будівництва та обслуговування будівель торгівлі</w:t>
            </w:r>
          </w:p>
        </w:tc>
        <w:tc>
          <w:tcPr>
            <w:tcW w:w="9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12 </w:t>
            </w:r>
          </w:p>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c>
          <w:tcPr>
            <w:tcW w:w="6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12</w:t>
            </w:r>
          </w:p>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p>
        </w:tc>
      </w:tr>
      <w:tr w:rsidR="00CA77DB" w:rsidRPr="00D54A6D" w:rsidTr="00753C8E">
        <w:trPr>
          <w:gridAfter w:val="1"/>
          <w:wAfter w:w="648" w:type="pct"/>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03.09</w:t>
            </w:r>
          </w:p>
        </w:tc>
        <w:tc>
          <w:tcPr>
            <w:tcW w:w="231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будівництва та обслуговування будівель кредитно-фінансових установ</w:t>
            </w:r>
          </w:p>
        </w:tc>
        <w:tc>
          <w:tcPr>
            <w:tcW w:w="9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5</w:t>
            </w:r>
          </w:p>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c>
          <w:tcPr>
            <w:tcW w:w="6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w:t>
            </w:r>
          </w:p>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r>
      <w:tr w:rsidR="00CA77DB" w:rsidRPr="00D54A6D" w:rsidTr="00753C8E">
        <w:trPr>
          <w:gridAfter w:val="1"/>
          <w:wAfter w:w="648" w:type="pct"/>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03.10</w:t>
            </w:r>
          </w:p>
        </w:tc>
        <w:tc>
          <w:tcPr>
            <w:tcW w:w="231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будівництва та обслуговування будівель ринкової інфраструктури</w:t>
            </w:r>
          </w:p>
        </w:tc>
        <w:tc>
          <w:tcPr>
            <w:tcW w:w="9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2</w:t>
            </w:r>
          </w:p>
        </w:tc>
        <w:tc>
          <w:tcPr>
            <w:tcW w:w="6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12</w:t>
            </w:r>
          </w:p>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p>
        </w:tc>
      </w:tr>
      <w:tr w:rsidR="00CA77DB" w:rsidRPr="00D54A6D" w:rsidTr="00753C8E">
        <w:trPr>
          <w:gridAfter w:val="1"/>
          <w:wAfter w:w="648" w:type="pct"/>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03.15</w:t>
            </w:r>
          </w:p>
        </w:tc>
        <w:tc>
          <w:tcPr>
            <w:tcW w:w="231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будівництва та обслуговування інших будівель громадської забудови</w:t>
            </w:r>
          </w:p>
        </w:tc>
        <w:tc>
          <w:tcPr>
            <w:tcW w:w="9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c>
          <w:tcPr>
            <w:tcW w:w="6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w:t>
            </w:r>
          </w:p>
        </w:tc>
      </w:tr>
      <w:tr w:rsidR="00CA77DB" w:rsidRPr="00D54A6D" w:rsidTr="00753C8E">
        <w:trPr>
          <w:gridAfter w:val="1"/>
          <w:wAfter w:w="648" w:type="pct"/>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07</w:t>
            </w:r>
          </w:p>
        </w:tc>
        <w:tc>
          <w:tcPr>
            <w:tcW w:w="3937"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Землі рекреаційного призначення</w:t>
            </w:r>
          </w:p>
        </w:tc>
      </w:tr>
      <w:tr w:rsidR="00CA77DB" w:rsidRPr="00D54A6D" w:rsidTr="00753C8E">
        <w:trPr>
          <w:gridAfter w:val="1"/>
          <w:wAfter w:w="648" w:type="pct"/>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07.03</w:t>
            </w:r>
          </w:p>
        </w:tc>
        <w:tc>
          <w:tcPr>
            <w:tcW w:w="231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індивідуального дачного будівництва</w:t>
            </w:r>
          </w:p>
        </w:tc>
        <w:tc>
          <w:tcPr>
            <w:tcW w:w="9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3 </w:t>
            </w:r>
          </w:p>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c>
          <w:tcPr>
            <w:tcW w:w="6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5</w:t>
            </w:r>
          </w:p>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r>
      <w:tr w:rsidR="00CA77DB" w:rsidRPr="00D54A6D" w:rsidTr="00753C8E">
        <w:trPr>
          <w:gridAfter w:val="1"/>
          <w:wAfter w:w="648" w:type="pct"/>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07.04</w:t>
            </w:r>
          </w:p>
        </w:tc>
        <w:tc>
          <w:tcPr>
            <w:tcW w:w="231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колективного дачного будівництва</w:t>
            </w:r>
          </w:p>
        </w:tc>
        <w:tc>
          <w:tcPr>
            <w:tcW w:w="9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1</w:t>
            </w:r>
          </w:p>
        </w:tc>
        <w:tc>
          <w:tcPr>
            <w:tcW w:w="6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5 </w:t>
            </w:r>
          </w:p>
        </w:tc>
      </w:tr>
      <w:tr w:rsidR="00CA77DB" w:rsidRPr="00D54A6D" w:rsidTr="00753C8E">
        <w:trPr>
          <w:gridAfter w:val="1"/>
          <w:wAfter w:w="648" w:type="pct"/>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08</w:t>
            </w:r>
          </w:p>
        </w:tc>
        <w:tc>
          <w:tcPr>
            <w:tcW w:w="3937"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Землі історико-культурного призначення</w:t>
            </w:r>
          </w:p>
        </w:tc>
      </w:tr>
      <w:tr w:rsidR="00CA77DB" w:rsidRPr="00D54A6D" w:rsidTr="00753C8E">
        <w:trPr>
          <w:gridAfter w:val="1"/>
          <w:wAfter w:w="648" w:type="pct"/>
          <w:trHeight w:val="663"/>
        </w:trPr>
        <w:tc>
          <w:tcPr>
            <w:tcW w:w="415" w:type="pct"/>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08.01</w:t>
            </w:r>
          </w:p>
        </w:tc>
        <w:tc>
          <w:tcPr>
            <w:tcW w:w="2311" w:type="pct"/>
            <w:gridSpan w:val="4"/>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забезпечення охорони об'єктів культурної спадщини</w:t>
            </w:r>
          </w:p>
        </w:tc>
        <w:tc>
          <w:tcPr>
            <w:tcW w:w="961" w:type="pct"/>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p>
        </w:tc>
        <w:tc>
          <w:tcPr>
            <w:tcW w:w="665" w:type="pct"/>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p>
        </w:tc>
      </w:tr>
      <w:tr w:rsidR="00CA77DB" w:rsidRPr="00D54A6D" w:rsidTr="00753C8E">
        <w:trPr>
          <w:gridAfter w:val="1"/>
          <w:wAfter w:w="648" w:type="pct"/>
          <w:trHeight w:val="550"/>
        </w:trPr>
        <w:tc>
          <w:tcPr>
            <w:tcW w:w="415"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09</w:t>
            </w:r>
          </w:p>
        </w:tc>
        <w:tc>
          <w:tcPr>
            <w:tcW w:w="3937" w:type="pct"/>
            <w:gridSpan w:val="6"/>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Землі лісогосподарського призначення</w:t>
            </w:r>
          </w:p>
        </w:tc>
      </w:tr>
      <w:tr w:rsidR="00CA77DB" w:rsidRPr="00D54A6D" w:rsidTr="00753C8E">
        <w:trPr>
          <w:trHeight w:val="475"/>
        </w:trPr>
        <w:tc>
          <w:tcPr>
            <w:tcW w:w="415"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09.01</w:t>
            </w:r>
          </w:p>
        </w:tc>
        <w:tc>
          <w:tcPr>
            <w:tcW w:w="2311" w:type="pct"/>
            <w:gridSpan w:val="4"/>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both"/>
              <w:rPr>
                <w:rFonts w:ascii="Times New Roman" w:eastAsia="Times New Roman" w:hAnsi="Times New Roman" w:cs="Times New Roman"/>
                <w:sz w:val="24"/>
                <w:szCs w:val="24"/>
                <w:lang w:val="uk-UA"/>
              </w:rPr>
            </w:pPr>
            <w:r w:rsidRPr="00400627">
              <w:rPr>
                <w:rFonts w:ascii="Times New Roman" w:hAnsi="Times New Roman" w:cs="Times New Roman"/>
                <w:sz w:val="24"/>
                <w:szCs w:val="24"/>
                <w:shd w:val="clear" w:color="auto" w:fill="FFFFFF"/>
                <w:lang w:val="uk-UA"/>
              </w:rPr>
              <w:t>Для ведення лісового господарства і пов'язаних з ним послуг</w:t>
            </w:r>
          </w:p>
        </w:tc>
        <w:tc>
          <w:tcPr>
            <w:tcW w:w="961"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665"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648" w:type="pct"/>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p>
        </w:tc>
      </w:tr>
      <w:tr w:rsidR="00CA77DB" w:rsidRPr="00D54A6D" w:rsidTr="00753C8E">
        <w:trPr>
          <w:trHeight w:val="401"/>
        </w:trPr>
        <w:tc>
          <w:tcPr>
            <w:tcW w:w="415" w:type="pct"/>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09.02</w:t>
            </w:r>
          </w:p>
        </w:tc>
        <w:tc>
          <w:tcPr>
            <w:tcW w:w="2311" w:type="pct"/>
            <w:gridSpan w:val="4"/>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both"/>
              <w:rPr>
                <w:rFonts w:ascii="Times New Roman" w:eastAsia="Times New Roman" w:hAnsi="Times New Roman" w:cs="Times New Roman"/>
                <w:sz w:val="24"/>
                <w:szCs w:val="24"/>
                <w:lang w:val="uk-UA"/>
              </w:rPr>
            </w:pPr>
            <w:r w:rsidRPr="00400627">
              <w:rPr>
                <w:rFonts w:ascii="Times New Roman" w:hAnsi="Times New Roman" w:cs="Times New Roman"/>
                <w:sz w:val="24"/>
                <w:szCs w:val="24"/>
                <w:shd w:val="clear" w:color="auto" w:fill="FFFFFF"/>
                <w:lang w:val="uk-UA"/>
              </w:rPr>
              <w:t>Для іншого лісогосподарського призначення</w:t>
            </w:r>
          </w:p>
        </w:tc>
        <w:tc>
          <w:tcPr>
            <w:tcW w:w="961" w:type="pct"/>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665" w:type="pct"/>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648" w:type="pct"/>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p>
        </w:tc>
      </w:tr>
      <w:tr w:rsidR="00CA77DB" w:rsidRPr="00D54A6D" w:rsidTr="00753C8E">
        <w:trPr>
          <w:gridAfter w:val="1"/>
          <w:wAfter w:w="648" w:type="pct"/>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10</w:t>
            </w:r>
          </w:p>
        </w:tc>
        <w:tc>
          <w:tcPr>
            <w:tcW w:w="3937"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Землі водного фонду</w:t>
            </w:r>
          </w:p>
        </w:tc>
      </w:tr>
      <w:tr w:rsidR="00CA77DB" w:rsidRPr="00D54A6D" w:rsidTr="00753C8E">
        <w:trPr>
          <w:gridAfter w:val="1"/>
          <w:wAfter w:w="648" w:type="pct"/>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10.01</w:t>
            </w:r>
          </w:p>
        </w:tc>
        <w:tc>
          <w:tcPr>
            <w:tcW w:w="231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експлуатації та догляду за водними об'єктами</w:t>
            </w:r>
          </w:p>
        </w:tc>
        <w:tc>
          <w:tcPr>
            <w:tcW w:w="9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c>
          <w:tcPr>
            <w:tcW w:w="6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r>
      <w:tr w:rsidR="00CA77DB" w:rsidRPr="00D54A6D" w:rsidTr="00753C8E">
        <w:trPr>
          <w:gridAfter w:val="1"/>
          <w:wAfter w:w="648" w:type="pct"/>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10.02</w:t>
            </w:r>
          </w:p>
        </w:tc>
        <w:tc>
          <w:tcPr>
            <w:tcW w:w="231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A77DB" w:rsidRPr="00D54A6D" w:rsidRDefault="00CA77DB" w:rsidP="00753C8E">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облаштування та догляду за прибережними захисними смугами</w:t>
            </w:r>
          </w:p>
        </w:tc>
        <w:tc>
          <w:tcPr>
            <w:tcW w:w="9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p>
        </w:tc>
        <w:tc>
          <w:tcPr>
            <w:tcW w:w="6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p>
        </w:tc>
      </w:tr>
      <w:tr w:rsidR="00CA77DB" w:rsidRPr="00D54A6D" w:rsidTr="00753C8E">
        <w:trPr>
          <w:gridAfter w:val="1"/>
          <w:wAfter w:w="648" w:type="pct"/>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10.05</w:t>
            </w:r>
          </w:p>
        </w:tc>
        <w:tc>
          <w:tcPr>
            <w:tcW w:w="231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A77DB" w:rsidRPr="00D54A6D" w:rsidRDefault="00CA77DB" w:rsidP="00753C8E">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догляду за береговими смугами водних шляхів</w:t>
            </w:r>
          </w:p>
        </w:tc>
        <w:tc>
          <w:tcPr>
            <w:tcW w:w="9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p>
        </w:tc>
        <w:tc>
          <w:tcPr>
            <w:tcW w:w="6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p>
        </w:tc>
      </w:tr>
      <w:tr w:rsidR="00CA77DB" w:rsidRPr="00D54A6D" w:rsidTr="00753C8E">
        <w:trPr>
          <w:gridAfter w:val="1"/>
          <w:wAfter w:w="648" w:type="pct"/>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10.06</w:t>
            </w:r>
          </w:p>
        </w:tc>
        <w:tc>
          <w:tcPr>
            <w:tcW w:w="231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A77DB" w:rsidRPr="00D54A6D" w:rsidRDefault="00CA77DB" w:rsidP="00753C8E">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сінокосіння</w:t>
            </w:r>
          </w:p>
        </w:tc>
        <w:tc>
          <w:tcPr>
            <w:tcW w:w="9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p>
        </w:tc>
        <w:tc>
          <w:tcPr>
            <w:tcW w:w="6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p>
        </w:tc>
      </w:tr>
      <w:tr w:rsidR="00CA77DB" w:rsidRPr="00D54A6D" w:rsidTr="00753C8E">
        <w:trPr>
          <w:gridAfter w:val="1"/>
          <w:wAfter w:w="648" w:type="pct"/>
          <w:trHeight w:val="500"/>
        </w:trPr>
        <w:tc>
          <w:tcPr>
            <w:tcW w:w="415" w:type="pct"/>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10.07</w:t>
            </w:r>
          </w:p>
        </w:tc>
        <w:tc>
          <w:tcPr>
            <w:tcW w:w="2311" w:type="pct"/>
            <w:gridSpan w:val="4"/>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рибогосподарських потреб</w:t>
            </w:r>
          </w:p>
        </w:tc>
        <w:tc>
          <w:tcPr>
            <w:tcW w:w="961" w:type="pct"/>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3</w:t>
            </w:r>
          </w:p>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p>
        </w:tc>
        <w:tc>
          <w:tcPr>
            <w:tcW w:w="665" w:type="pct"/>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r>
      <w:tr w:rsidR="00CA77DB" w:rsidRPr="00D54A6D" w:rsidTr="00753C8E">
        <w:trPr>
          <w:gridAfter w:val="1"/>
          <w:wAfter w:w="648" w:type="pct"/>
          <w:trHeight w:val="422"/>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11</w:t>
            </w:r>
          </w:p>
        </w:tc>
        <w:tc>
          <w:tcPr>
            <w:tcW w:w="3937"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Земл</w:t>
            </w:r>
            <w:r>
              <w:rPr>
                <w:rFonts w:ascii="Times New Roman" w:eastAsia="Times New Roman" w:hAnsi="Times New Roman" w:cs="Times New Roman"/>
                <w:sz w:val="24"/>
                <w:szCs w:val="24"/>
                <w:lang w:val="uk-UA"/>
              </w:rPr>
              <w:t>і</w:t>
            </w:r>
            <w:r w:rsidRPr="00D54A6D">
              <w:rPr>
                <w:rFonts w:ascii="Times New Roman" w:eastAsia="Times New Roman" w:hAnsi="Times New Roman" w:cs="Times New Roman"/>
                <w:sz w:val="24"/>
                <w:szCs w:val="24"/>
                <w:lang w:val="uk-UA"/>
              </w:rPr>
              <w:t xml:space="preserve">  промисловості</w:t>
            </w:r>
          </w:p>
        </w:tc>
      </w:tr>
      <w:tr w:rsidR="00CA77DB" w:rsidRPr="00D54A6D" w:rsidTr="00753C8E">
        <w:trPr>
          <w:gridAfter w:val="1"/>
          <w:wAfter w:w="648" w:type="pct"/>
          <w:trHeight w:val="1112"/>
        </w:trPr>
        <w:tc>
          <w:tcPr>
            <w:tcW w:w="415" w:type="pct"/>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11.01</w:t>
            </w:r>
          </w:p>
        </w:tc>
        <w:tc>
          <w:tcPr>
            <w:tcW w:w="2311" w:type="pct"/>
            <w:gridSpan w:val="4"/>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розміщення та експлуатації основних, підсобних і допоміжних будівель та споруд підприємствами, що</w:t>
            </w:r>
            <w:r>
              <w:rPr>
                <w:rFonts w:ascii="Times New Roman" w:eastAsia="Times New Roman" w:hAnsi="Times New Roman" w:cs="Times New Roman"/>
                <w:sz w:val="24"/>
                <w:szCs w:val="24"/>
                <w:lang w:val="uk-UA"/>
              </w:rPr>
              <w:t xml:space="preserve"> </w:t>
            </w:r>
            <w:r w:rsidRPr="00D54A6D">
              <w:rPr>
                <w:rFonts w:ascii="Times New Roman" w:eastAsia="Times New Roman" w:hAnsi="Times New Roman" w:cs="Times New Roman"/>
                <w:sz w:val="24"/>
                <w:szCs w:val="24"/>
                <w:lang w:val="uk-UA"/>
              </w:rPr>
              <w:t>пов'язані з користуванням надрами</w:t>
            </w:r>
          </w:p>
        </w:tc>
        <w:tc>
          <w:tcPr>
            <w:tcW w:w="961" w:type="pct"/>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12</w:t>
            </w:r>
          </w:p>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p>
        </w:tc>
        <w:tc>
          <w:tcPr>
            <w:tcW w:w="665" w:type="pct"/>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w:t>
            </w:r>
          </w:p>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p>
        </w:tc>
      </w:tr>
      <w:tr w:rsidR="00CA77DB" w:rsidRPr="00AF4C25" w:rsidTr="00753C8E">
        <w:trPr>
          <w:gridAfter w:val="1"/>
          <w:wAfter w:w="648" w:type="pct"/>
          <w:trHeight w:val="281"/>
        </w:trPr>
        <w:tc>
          <w:tcPr>
            <w:tcW w:w="415" w:type="pct"/>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11.01</w:t>
            </w:r>
          </w:p>
        </w:tc>
        <w:tc>
          <w:tcPr>
            <w:tcW w:w="2311" w:type="pct"/>
            <w:gridSpan w:val="4"/>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розміщення та експлуатації основних, підсобних і допоміжних будівель та споруд підприємствами, що</w:t>
            </w:r>
            <w:r>
              <w:rPr>
                <w:rFonts w:ascii="Times New Roman" w:eastAsia="Times New Roman" w:hAnsi="Times New Roman" w:cs="Times New Roman"/>
                <w:sz w:val="24"/>
                <w:szCs w:val="24"/>
                <w:lang w:val="uk-UA"/>
              </w:rPr>
              <w:t xml:space="preserve"> </w:t>
            </w:r>
            <w:r w:rsidRPr="00D54A6D">
              <w:rPr>
                <w:rFonts w:ascii="Times New Roman" w:eastAsia="Times New Roman" w:hAnsi="Times New Roman" w:cs="Times New Roman"/>
                <w:sz w:val="24"/>
                <w:szCs w:val="24"/>
                <w:lang w:val="uk-UA"/>
              </w:rPr>
              <w:t>пов'язані з користуванням надрами</w:t>
            </w:r>
            <w:r>
              <w:rPr>
                <w:rFonts w:ascii="Times New Roman" w:eastAsia="Times New Roman" w:hAnsi="Times New Roman" w:cs="Times New Roman"/>
                <w:sz w:val="24"/>
                <w:szCs w:val="24"/>
                <w:lang w:val="uk-UA"/>
              </w:rPr>
              <w:t xml:space="preserve"> (будівництво яких не розпочато)</w:t>
            </w:r>
          </w:p>
        </w:tc>
        <w:tc>
          <w:tcPr>
            <w:tcW w:w="961" w:type="pct"/>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665" w:type="pct"/>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r>
      <w:tr w:rsidR="00CA77DB" w:rsidRPr="00D54A6D" w:rsidTr="00753C8E">
        <w:trPr>
          <w:gridAfter w:val="1"/>
          <w:wAfter w:w="648" w:type="pct"/>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11.02</w:t>
            </w:r>
          </w:p>
        </w:tc>
        <w:tc>
          <w:tcPr>
            <w:tcW w:w="231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xml:space="preserve">Для розміщення та експлуатації основних, підсобних і допоміжних будівель та споруд підприємств переробної, машинобудівної та </w:t>
            </w:r>
            <w:r w:rsidRPr="00D54A6D">
              <w:rPr>
                <w:rFonts w:ascii="Times New Roman" w:eastAsia="Times New Roman" w:hAnsi="Times New Roman" w:cs="Times New Roman"/>
                <w:sz w:val="24"/>
                <w:szCs w:val="24"/>
                <w:lang w:val="uk-UA"/>
              </w:rPr>
              <w:lastRenderedPageBreak/>
              <w:t>іншої промисловості</w:t>
            </w:r>
          </w:p>
        </w:tc>
        <w:tc>
          <w:tcPr>
            <w:tcW w:w="9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lastRenderedPageBreak/>
              <w:t> 3</w:t>
            </w:r>
          </w:p>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c>
          <w:tcPr>
            <w:tcW w:w="6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w:t>
            </w:r>
          </w:p>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p>
        </w:tc>
      </w:tr>
      <w:tr w:rsidR="00CA77DB" w:rsidRPr="00D54A6D" w:rsidTr="00753C8E">
        <w:trPr>
          <w:gridAfter w:val="1"/>
          <w:wAfter w:w="648" w:type="pct"/>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11.03</w:t>
            </w:r>
          </w:p>
        </w:tc>
        <w:tc>
          <w:tcPr>
            <w:tcW w:w="231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розміщення та експлуатації основних, підсобних і допоміжних будівель та споруд будівельних організацій та підприємств</w:t>
            </w:r>
          </w:p>
        </w:tc>
        <w:tc>
          <w:tcPr>
            <w:tcW w:w="9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3</w:t>
            </w:r>
          </w:p>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p>
        </w:tc>
        <w:tc>
          <w:tcPr>
            <w:tcW w:w="6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12</w:t>
            </w:r>
          </w:p>
        </w:tc>
      </w:tr>
      <w:tr w:rsidR="00CA77DB" w:rsidRPr="00D54A6D" w:rsidTr="00753C8E">
        <w:trPr>
          <w:gridAfter w:val="1"/>
          <w:wAfter w:w="648" w:type="pct"/>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11.04</w:t>
            </w:r>
          </w:p>
        </w:tc>
        <w:tc>
          <w:tcPr>
            <w:tcW w:w="231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розміщення та експлуатації основних, підсобних і допоміжних будівель та споруд технічної</w:t>
            </w:r>
            <w:r>
              <w:rPr>
                <w:rFonts w:ascii="Times New Roman" w:eastAsia="Times New Roman" w:hAnsi="Times New Roman" w:cs="Times New Roman"/>
                <w:sz w:val="24"/>
                <w:szCs w:val="24"/>
                <w:lang w:val="uk-UA"/>
              </w:rPr>
              <w:t xml:space="preserve"> </w:t>
            </w:r>
            <w:r w:rsidRPr="00D54A6D">
              <w:rPr>
                <w:rFonts w:ascii="Times New Roman" w:eastAsia="Times New Roman" w:hAnsi="Times New Roman" w:cs="Times New Roman"/>
                <w:sz w:val="24"/>
                <w:szCs w:val="24"/>
                <w:lang w:val="uk-UA"/>
              </w:rPr>
              <w:t>інфраструктури (виробництва та розподілення газу, постачання пари та гарячої води, збирання, очищення та розподілення води)</w:t>
            </w:r>
          </w:p>
        </w:tc>
        <w:tc>
          <w:tcPr>
            <w:tcW w:w="9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3 </w:t>
            </w:r>
          </w:p>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p>
        </w:tc>
        <w:tc>
          <w:tcPr>
            <w:tcW w:w="6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w:t>
            </w:r>
          </w:p>
        </w:tc>
      </w:tr>
      <w:tr w:rsidR="00CA77DB" w:rsidRPr="00D54A6D" w:rsidTr="00753C8E">
        <w:trPr>
          <w:gridAfter w:val="1"/>
          <w:wAfter w:w="648" w:type="pct"/>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w:t>
            </w:r>
          </w:p>
        </w:tc>
        <w:tc>
          <w:tcPr>
            <w:tcW w:w="3937"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Землі транспорту</w:t>
            </w:r>
          </w:p>
        </w:tc>
      </w:tr>
      <w:tr w:rsidR="00CA77DB" w:rsidRPr="00D54A6D" w:rsidTr="00753C8E">
        <w:trPr>
          <w:gridAfter w:val="1"/>
          <w:wAfter w:w="648" w:type="pct"/>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12.01</w:t>
            </w:r>
          </w:p>
        </w:tc>
        <w:tc>
          <w:tcPr>
            <w:tcW w:w="231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розміщення та експлуатації будівель і споруд</w:t>
            </w:r>
            <w:r>
              <w:rPr>
                <w:rFonts w:ascii="Times New Roman" w:eastAsia="Times New Roman" w:hAnsi="Times New Roman" w:cs="Times New Roman"/>
                <w:sz w:val="24"/>
                <w:szCs w:val="24"/>
                <w:lang w:val="uk-UA"/>
              </w:rPr>
              <w:t xml:space="preserve"> </w:t>
            </w:r>
            <w:r w:rsidRPr="00D54A6D">
              <w:rPr>
                <w:rFonts w:ascii="Times New Roman" w:eastAsia="Times New Roman" w:hAnsi="Times New Roman" w:cs="Times New Roman"/>
                <w:sz w:val="24"/>
                <w:szCs w:val="24"/>
                <w:lang w:val="uk-UA"/>
              </w:rPr>
              <w:t>залізничного транспорту</w:t>
            </w:r>
          </w:p>
        </w:tc>
        <w:tc>
          <w:tcPr>
            <w:tcW w:w="9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3 </w:t>
            </w:r>
          </w:p>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c>
          <w:tcPr>
            <w:tcW w:w="6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12 </w:t>
            </w:r>
          </w:p>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p>
        </w:tc>
      </w:tr>
      <w:tr w:rsidR="00CA77DB" w:rsidRPr="00D54A6D" w:rsidTr="00753C8E">
        <w:trPr>
          <w:gridAfter w:val="1"/>
          <w:wAfter w:w="648" w:type="pct"/>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12.04</w:t>
            </w:r>
          </w:p>
        </w:tc>
        <w:tc>
          <w:tcPr>
            <w:tcW w:w="231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розміщення та експлуатації будівель і споруд автомобільного транспорту та дорожнього господарства</w:t>
            </w:r>
          </w:p>
        </w:tc>
        <w:tc>
          <w:tcPr>
            <w:tcW w:w="9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pStyle w:val="a3"/>
              <w:spacing w:after="0" w:line="240" w:lineRule="auto"/>
              <w:ind w:left="256" w:hanging="266"/>
              <w:jc w:val="center"/>
              <w:rPr>
                <w:rFonts w:ascii="Times New Roman" w:eastAsia="Times New Roman" w:hAnsi="Times New Roman" w:cs="Times New Roman"/>
                <w:sz w:val="24"/>
                <w:szCs w:val="24"/>
              </w:rPr>
            </w:pPr>
            <w:r w:rsidRPr="00D54A6D">
              <w:rPr>
                <w:rFonts w:ascii="Times New Roman" w:eastAsia="Times New Roman" w:hAnsi="Times New Roman" w:cs="Times New Roman"/>
                <w:sz w:val="24"/>
                <w:szCs w:val="24"/>
              </w:rPr>
              <w:t>3</w:t>
            </w:r>
          </w:p>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c>
          <w:tcPr>
            <w:tcW w:w="6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12 </w:t>
            </w:r>
          </w:p>
        </w:tc>
      </w:tr>
      <w:tr w:rsidR="00CA77DB" w:rsidRPr="00D54A6D" w:rsidTr="00753C8E">
        <w:trPr>
          <w:gridAfter w:val="1"/>
          <w:wAfter w:w="648" w:type="pct"/>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12.06</w:t>
            </w:r>
          </w:p>
        </w:tc>
        <w:tc>
          <w:tcPr>
            <w:tcW w:w="231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розміщення та експлуатації об'єктів трубопровідного транспорту</w:t>
            </w:r>
          </w:p>
        </w:tc>
        <w:tc>
          <w:tcPr>
            <w:tcW w:w="9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3 </w:t>
            </w:r>
          </w:p>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p>
        </w:tc>
        <w:tc>
          <w:tcPr>
            <w:tcW w:w="6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12</w:t>
            </w:r>
          </w:p>
        </w:tc>
      </w:tr>
      <w:tr w:rsidR="00CA77DB" w:rsidRPr="00D54A6D" w:rsidTr="00753C8E">
        <w:trPr>
          <w:gridAfter w:val="1"/>
          <w:wAfter w:w="648" w:type="pct"/>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12.08</w:t>
            </w:r>
          </w:p>
        </w:tc>
        <w:tc>
          <w:tcPr>
            <w:tcW w:w="231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розміщення та експлуатації будівель і споруд додаткових транспортних послуг та допоміжних операцій</w:t>
            </w:r>
          </w:p>
        </w:tc>
        <w:tc>
          <w:tcPr>
            <w:tcW w:w="9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3 </w:t>
            </w:r>
          </w:p>
        </w:tc>
        <w:tc>
          <w:tcPr>
            <w:tcW w:w="6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w:t>
            </w:r>
          </w:p>
        </w:tc>
      </w:tr>
      <w:tr w:rsidR="00CA77DB" w:rsidRPr="00D54A6D" w:rsidTr="00753C8E">
        <w:trPr>
          <w:gridAfter w:val="1"/>
          <w:wAfter w:w="648" w:type="pct"/>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13</w:t>
            </w:r>
          </w:p>
        </w:tc>
        <w:tc>
          <w:tcPr>
            <w:tcW w:w="3937"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Землі  зв'язку</w:t>
            </w:r>
          </w:p>
        </w:tc>
      </w:tr>
      <w:tr w:rsidR="00CA77DB" w:rsidRPr="00D54A6D" w:rsidTr="00753C8E">
        <w:trPr>
          <w:gridAfter w:val="1"/>
          <w:wAfter w:w="648" w:type="pct"/>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13.01</w:t>
            </w:r>
          </w:p>
        </w:tc>
        <w:tc>
          <w:tcPr>
            <w:tcW w:w="231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розміщення та експлуатації об'єктів і споруд телекомунікації</w:t>
            </w:r>
          </w:p>
        </w:tc>
        <w:tc>
          <w:tcPr>
            <w:tcW w:w="9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5</w:t>
            </w:r>
          </w:p>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c>
          <w:tcPr>
            <w:tcW w:w="6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12 </w:t>
            </w:r>
          </w:p>
        </w:tc>
      </w:tr>
      <w:tr w:rsidR="00CA77DB" w:rsidRPr="00D54A6D" w:rsidTr="00753C8E">
        <w:trPr>
          <w:gridAfter w:val="1"/>
          <w:wAfter w:w="648" w:type="pct"/>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13.02</w:t>
            </w:r>
          </w:p>
        </w:tc>
        <w:tc>
          <w:tcPr>
            <w:tcW w:w="231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розміщення та експлуатації будівель та споруд об'єктів поштового зв'язку</w:t>
            </w:r>
          </w:p>
        </w:tc>
        <w:tc>
          <w:tcPr>
            <w:tcW w:w="9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3 </w:t>
            </w:r>
          </w:p>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c>
          <w:tcPr>
            <w:tcW w:w="6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12</w:t>
            </w:r>
          </w:p>
        </w:tc>
      </w:tr>
      <w:tr w:rsidR="00CA77DB" w:rsidRPr="00D54A6D" w:rsidTr="00753C8E">
        <w:trPr>
          <w:gridAfter w:val="1"/>
          <w:wAfter w:w="648" w:type="pct"/>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13.03</w:t>
            </w:r>
          </w:p>
        </w:tc>
        <w:tc>
          <w:tcPr>
            <w:tcW w:w="231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розміщення та експлуатації інших технічних засобів зв'язку</w:t>
            </w:r>
          </w:p>
        </w:tc>
        <w:tc>
          <w:tcPr>
            <w:tcW w:w="9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5 </w:t>
            </w:r>
          </w:p>
        </w:tc>
        <w:tc>
          <w:tcPr>
            <w:tcW w:w="6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w:t>
            </w:r>
          </w:p>
        </w:tc>
      </w:tr>
      <w:tr w:rsidR="00CA77DB" w:rsidRPr="00D54A6D" w:rsidTr="00753C8E">
        <w:trPr>
          <w:gridAfter w:val="1"/>
          <w:wAfter w:w="648" w:type="pct"/>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14</w:t>
            </w:r>
          </w:p>
        </w:tc>
        <w:tc>
          <w:tcPr>
            <w:tcW w:w="3937"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Землі енергетики</w:t>
            </w:r>
          </w:p>
        </w:tc>
      </w:tr>
      <w:tr w:rsidR="00CA77DB" w:rsidRPr="00D54A6D" w:rsidTr="00753C8E">
        <w:trPr>
          <w:gridAfter w:val="1"/>
          <w:wAfter w:w="648" w:type="pct"/>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14.02</w:t>
            </w:r>
          </w:p>
        </w:tc>
        <w:tc>
          <w:tcPr>
            <w:tcW w:w="231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розміщення, будівництва, експлуатації та обслуговування будівель і споруд об'єктів передачі електричної та теплової енергії</w:t>
            </w:r>
          </w:p>
        </w:tc>
        <w:tc>
          <w:tcPr>
            <w:tcW w:w="9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3</w:t>
            </w:r>
          </w:p>
        </w:tc>
        <w:tc>
          <w:tcPr>
            <w:tcW w:w="6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w:t>
            </w:r>
          </w:p>
        </w:tc>
      </w:tr>
      <w:tr w:rsidR="00CA77DB" w:rsidRPr="00D54A6D" w:rsidTr="00753C8E">
        <w:trPr>
          <w:gridAfter w:val="1"/>
          <w:wAfter w:w="648" w:type="pct"/>
        </w:trPr>
        <w:tc>
          <w:tcPr>
            <w:tcW w:w="41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16</w:t>
            </w:r>
          </w:p>
        </w:tc>
        <w:tc>
          <w:tcPr>
            <w:tcW w:w="2311"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Землі запасу</w:t>
            </w:r>
          </w:p>
        </w:tc>
        <w:tc>
          <w:tcPr>
            <w:tcW w:w="9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3</w:t>
            </w:r>
          </w:p>
        </w:tc>
        <w:tc>
          <w:tcPr>
            <w:tcW w:w="6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5 </w:t>
            </w:r>
          </w:p>
        </w:tc>
      </w:tr>
      <w:tr w:rsidR="00CA77DB" w:rsidRPr="00D54A6D" w:rsidTr="00753C8E">
        <w:trPr>
          <w:gridAfter w:val="1"/>
          <w:wAfter w:w="648" w:type="pct"/>
          <w:trHeight w:val="495"/>
        </w:trPr>
        <w:tc>
          <w:tcPr>
            <w:tcW w:w="415" w:type="pct"/>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17</w:t>
            </w:r>
          </w:p>
        </w:tc>
        <w:tc>
          <w:tcPr>
            <w:tcW w:w="2311" w:type="pct"/>
            <w:gridSpan w:val="4"/>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Землі резервного фонду</w:t>
            </w:r>
          </w:p>
        </w:tc>
        <w:tc>
          <w:tcPr>
            <w:tcW w:w="961" w:type="pct"/>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1</w:t>
            </w:r>
          </w:p>
        </w:tc>
        <w:tc>
          <w:tcPr>
            <w:tcW w:w="665" w:type="pct"/>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5</w:t>
            </w:r>
          </w:p>
        </w:tc>
      </w:tr>
      <w:tr w:rsidR="00CA77DB" w:rsidRPr="00D54A6D" w:rsidTr="00753C8E">
        <w:trPr>
          <w:gridAfter w:val="1"/>
          <w:wAfter w:w="648" w:type="pct"/>
          <w:trHeight w:val="450"/>
        </w:trPr>
        <w:tc>
          <w:tcPr>
            <w:tcW w:w="415" w:type="pct"/>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18</w:t>
            </w:r>
          </w:p>
        </w:tc>
        <w:tc>
          <w:tcPr>
            <w:tcW w:w="2311" w:type="pct"/>
            <w:gridSpan w:val="4"/>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0A1D26" w:rsidRDefault="00CA77DB" w:rsidP="00753C8E">
            <w:pPr>
              <w:spacing w:after="0" w:line="240" w:lineRule="auto"/>
              <w:rPr>
                <w:rFonts w:ascii="Times New Roman" w:eastAsia="Times New Roman" w:hAnsi="Times New Roman" w:cs="Times New Roman"/>
                <w:sz w:val="24"/>
                <w:szCs w:val="24"/>
                <w:lang w:val="uk-UA"/>
              </w:rPr>
            </w:pPr>
            <w:r w:rsidRPr="000A1D26">
              <w:rPr>
                <w:rFonts w:ascii="Times New Roman" w:hAnsi="Times New Roman" w:cs="Times New Roman"/>
                <w:color w:val="2A2928"/>
                <w:sz w:val="24"/>
                <w:szCs w:val="24"/>
                <w:shd w:val="clear" w:color="auto" w:fill="FFFFFF"/>
                <w:lang w:val="uk-UA"/>
              </w:rPr>
              <w:t>Землі загального користування</w:t>
            </w:r>
          </w:p>
        </w:tc>
        <w:tc>
          <w:tcPr>
            <w:tcW w:w="961" w:type="pct"/>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665" w:type="pct"/>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hideMark/>
          </w:tcPr>
          <w:p w:rsidR="00CA77DB" w:rsidRPr="00D54A6D" w:rsidRDefault="00CA77DB" w:rsidP="00753C8E">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bl>
    <w:p w:rsidR="00CA77DB" w:rsidRDefault="00CA77DB" w:rsidP="00CA77DB">
      <w:pPr>
        <w:spacing w:after="0" w:line="240" w:lineRule="auto"/>
        <w:ind w:firstLine="708"/>
        <w:contextualSpacing/>
        <w:jc w:val="both"/>
        <w:rPr>
          <w:rFonts w:ascii="Times New Roman" w:hAnsi="Times New Roman" w:cs="Times New Roman"/>
          <w:sz w:val="24"/>
          <w:szCs w:val="24"/>
          <w:lang w:val="uk-UA"/>
        </w:rPr>
      </w:pPr>
    </w:p>
    <w:p w:rsidR="00CA77DB" w:rsidRPr="00460DFE" w:rsidRDefault="00CA77DB" w:rsidP="00CA77DB">
      <w:pPr>
        <w:spacing w:after="0" w:line="240" w:lineRule="auto"/>
        <w:ind w:firstLine="708"/>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Pr="00460DFE">
        <w:rPr>
          <w:rFonts w:ascii="Times New Roman" w:hAnsi="Times New Roman" w:cs="Times New Roman"/>
          <w:sz w:val="24"/>
          <w:szCs w:val="24"/>
          <w:lang w:val="uk-UA"/>
        </w:rPr>
        <w:t>Розмір орендної плати за використання землі в межах населених пунктів нормативна грошова оцінка яких не проведена встановлюється у розмірі:</w:t>
      </w:r>
    </w:p>
    <w:p w:rsidR="00CA77DB" w:rsidRPr="008B6D06" w:rsidRDefault="00CA77DB" w:rsidP="00CA77DB">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460DFE">
        <w:rPr>
          <w:rFonts w:ascii="Times New Roman" w:hAnsi="Times New Roman" w:cs="Times New Roman"/>
          <w:sz w:val="24"/>
          <w:szCs w:val="24"/>
          <w:lang w:val="uk-UA"/>
        </w:rPr>
        <w:t xml:space="preserve">- землі промисловості, залізничного транспорту і зв’язку </w:t>
      </w:r>
      <w:r w:rsidRPr="008B6D06">
        <w:rPr>
          <w:rFonts w:ascii="Times New Roman" w:hAnsi="Times New Roman" w:cs="Times New Roman"/>
          <w:sz w:val="24"/>
          <w:szCs w:val="24"/>
          <w:lang w:val="uk-UA"/>
        </w:rPr>
        <w:t>– 2,15грн. за 1 кв.м.;</w:t>
      </w:r>
    </w:p>
    <w:p w:rsidR="00CA77DB" w:rsidRPr="00140FF8" w:rsidRDefault="00CA77DB" w:rsidP="00CA77DB">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ab/>
        <w:t xml:space="preserve">1.1 </w:t>
      </w:r>
      <w:r w:rsidRPr="00140FF8">
        <w:rPr>
          <w:rFonts w:ascii="Times New Roman" w:hAnsi="Times New Roman" w:cs="Times New Roman"/>
          <w:sz w:val="24"/>
          <w:szCs w:val="24"/>
          <w:lang w:val="uk-UA"/>
        </w:rPr>
        <w:t xml:space="preserve"> Плата за суборенду земельних ділянок не може перевищувати  орендної плати</w:t>
      </w:r>
    </w:p>
    <w:p w:rsidR="00823B59" w:rsidRDefault="00CA77DB" w:rsidP="00823B59">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ab/>
        <w:t xml:space="preserve">1.2 </w:t>
      </w:r>
      <w:r w:rsidRPr="00140FF8">
        <w:rPr>
          <w:rFonts w:ascii="Times New Roman" w:hAnsi="Times New Roman" w:cs="Times New Roman"/>
          <w:sz w:val="24"/>
          <w:szCs w:val="24"/>
          <w:lang w:val="uk-UA"/>
        </w:rPr>
        <w:t>Може перевищувати 12 відсотковий розмір орендної плати у разі визначення о</w:t>
      </w:r>
      <w:r>
        <w:rPr>
          <w:rFonts w:ascii="Times New Roman" w:hAnsi="Times New Roman" w:cs="Times New Roman"/>
          <w:sz w:val="24"/>
          <w:szCs w:val="24"/>
          <w:lang w:val="uk-UA"/>
        </w:rPr>
        <w:t>рендаря на конкурентних засадах</w:t>
      </w:r>
      <w:r w:rsidR="00823B59">
        <w:rPr>
          <w:rFonts w:ascii="Times New Roman" w:hAnsi="Times New Roman" w:cs="Times New Roman"/>
          <w:sz w:val="24"/>
          <w:szCs w:val="24"/>
          <w:lang w:val="uk-UA"/>
        </w:rPr>
        <w:t>.</w:t>
      </w:r>
    </w:p>
    <w:p w:rsidR="00823B59" w:rsidRDefault="00823B59" w:rsidP="00823B59">
      <w:pPr>
        <w:spacing w:after="0" w:line="240" w:lineRule="auto"/>
        <w:contextualSpacing/>
        <w:jc w:val="both"/>
        <w:rPr>
          <w:rFonts w:ascii="Times New Roman" w:hAnsi="Times New Roman" w:cs="Times New Roman"/>
          <w:sz w:val="24"/>
          <w:szCs w:val="24"/>
          <w:lang w:val="uk-UA"/>
        </w:rPr>
      </w:pPr>
    </w:p>
    <w:p w:rsidR="008D2D2E" w:rsidRDefault="008D2D2E" w:rsidP="00823B59">
      <w:pPr>
        <w:spacing w:after="0" w:line="240" w:lineRule="auto"/>
        <w:contextualSpacing/>
        <w:jc w:val="both"/>
        <w:rPr>
          <w:rFonts w:ascii="Times New Roman" w:hAnsi="Times New Roman" w:cs="Times New Roman"/>
          <w:sz w:val="24"/>
          <w:szCs w:val="24"/>
          <w:lang w:val="uk-UA"/>
        </w:rPr>
      </w:pPr>
    </w:p>
    <w:p w:rsidR="00A34AD8" w:rsidRPr="00360296" w:rsidRDefault="00A34AD8" w:rsidP="00823B59">
      <w:pPr>
        <w:spacing w:after="0" w:line="240" w:lineRule="auto"/>
        <w:jc w:val="center"/>
        <w:outlineLvl w:val="2"/>
        <w:rPr>
          <w:rFonts w:ascii="Times New Roman" w:eastAsia="Times New Roman" w:hAnsi="Times New Roman" w:cs="Times New Roman"/>
          <w:bCs/>
          <w:color w:val="000000"/>
          <w:sz w:val="24"/>
          <w:szCs w:val="24"/>
          <w:lang w:val="uk-UA"/>
        </w:rPr>
      </w:pPr>
      <w:r w:rsidRPr="00360296">
        <w:rPr>
          <w:rFonts w:ascii="Times New Roman" w:eastAsia="Times New Roman" w:hAnsi="Times New Roman" w:cs="Times New Roman"/>
          <w:bCs/>
          <w:color w:val="000000"/>
          <w:sz w:val="24"/>
          <w:szCs w:val="24"/>
          <w:lang w:val="uk-UA"/>
        </w:rPr>
        <w:lastRenderedPageBreak/>
        <w:t>ПЕРЕЛІК</w:t>
      </w:r>
    </w:p>
    <w:p w:rsidR="00A34AD8" w:rsidRPr="00D77998" w:rsidRDefault="00A34AD8" w:rsidP="00A34AD8">
      <w:pPr>
        <w:pStyle w:val="a7"/>
        <w:jc w:val="center"/>
        <w:rPr>
          <w:rFonts w:ascii="Times New Roman" w:hAnsi="Times New Roman" w:cs="Times New Roman"/>
          <w:sz w:val="24"/>
          <w:szCs w:val="24"/>
          <w:lang w:val="uk-UA"/>
        </w:rPr>
      </w:pPr>
      <w:r w:rsidRPr="00D77998">
        <w:rPr>
          <w:rFonts w:ascii="Times New Roman" w:hAnsi="Times New Roman" w:cs="Times New Roman"/>
          <w:sz w:val="24"/>
          <w:szCs w:val="24"/>
          <w:lang w:val="uk-UA"/>
        </w:rPr>
        <w:t>пільг для фізичних та юридичних осіб із сплати земельного податку</w:t>
      </w:r>
    </w:p>
    <w:tbl>
      <w:tblPr>
        <w:tblW w:w="4992" w:type="pct"/>
        <w:tblInd w:w="8" w:type="dxa"/>
        <w:tblLayout w:type="fixed"/>
        <w:tblCellMar>
          <w:left w:w="0" w:type="dxa"/>
          <w:right w:w="0" w:type="dxa"/>
        </w:tblCellMar>
        <w:tblLook w:val="04A0" w:firstRow="1" w:lastRow="0" w:firstColumn="1" w:lastColumn="0" w:noHBand="0" w:noVBand="1"/>
      </w:tblPr>
      <w:tblGrid>
        <w:gridCol w:w="1455"/>
        <w:gridCol w:w="1418"/>
        <w:gridCol w:w="1701"/>
        <w:gridCol w:w="615"/>
        <w:gridCol w:w="4242"/>
      </w:tblGrid>
      <w:tr w:rsidR="00A34AD8" w:rsidRPr="00D77998" w:rsidTr="00A34AD8">
        <w:trPr>
          <w:trHeight w:val="549"/>
        </w:trPr>
        <w:tc>
          <w:tcPr>
            <w:tcW w:w="5000" w:type="pct"/>
            <w:gridSpan w:val="5"/>
            <w:tcBorders>
              <w:top w:val="nil"/>
              <w:bottom w:val="single" w:sz="4" w:space="0" w:color="auto"/>
            </w:tcBorders>
            <w:tcMar>
              <w:top w:w="45" w:type="dxa"/>
              <w:left w:w="45" w:type="dxa"/>
              <w:bottom w:w="45" w:type="dxa"/>
              <w:right w:w="45" w:type="dxa"/>
            </w:tcMar>
            <w:hideMark/>
          </w:tcPr>
          <w:p w:rsidR="00A34AD8" w:rsidRPr="00D77998" w:rsidRDefault="00A34AD8" w:rsidP="00A34AD8">
            <w:pPr>
              <w:pStyle w:val="a7"/>
              <w:jc w:val="center"/>
              <w:rPr>
                <w:rFonts w:ascii="Times New Roman" w:hAnsi="Times New Roman" w:cs="Times New Roman"/>
                <w:sz w:val="24"/>
                <w:szCs w:val="24"/>
                <w:lang w:val="uk-UA"/>
              </w:rPr>
            </w:pPr>
            <w:r w:rsidRPr="00D77998">
              <w:rPr>
                <w:rFonts w:ascii="Times New Roman" w:hAnsi="Times New Roman" w:cs="Times New Roman"/>
                <w:sz w:val="24"/>
                <w:szCs w:val="24"/>
                <w:lang w:val="uk-UA"/>
              </w:rPr>
              <w:t>Пільги встановлюються на 2022 рік та вводяться в дію з 01 січня  2022 року.</w:t>
            </w:r>
          </w:p>
          <w:p w:rsidR="00A34AD8" w:rsidRPr="00D77998" w:rsidRDefault="00A34AD8" w:rsidP="00A34AD8">
            <w:pPr>
              <w:pStyle w:val="a7"/>
              <w:jc w:val="center"/>
              <w:rPr>
                <w:rFonts w:ascii="Times New Roman" w:hAnsi="Times New Roman" w:cs="Times New Roman"/>
                <w:sz w:val="24"/>
                <w:szCs w:val="24"/>
                <w:lang w:val="uk-UA"/>
              </w:rPr>
            </w:pPr>
            <w:r w:rsidRPr="00D77998">
              <w:rPr>
                <w:rFonts w:ascii="Times New Roman" w:hAnsi="Times New Roman" w:cs="Times New Roman"/>
                <w:sz w:val="24"/>
                <w:szCs w:val="24"/>
                <w:lang w:val="uk-UA"/>
              </w:rPr>
              <w:t>Пільги  поширюються на всю територію Карпівської сільської ради</w:t>
            </w:r>
          </w:p>
          <w:p w:rsidR="00A34AD8" w:rsidRPr="00D77998" w:rsidRDefault="00A34AD8" w:rsidP="00A34AD8">
            <w:pPr>
              <w:pStyle w:val="a7"/>
              <w:jc w:val="center"/>
              <w:rPr>
                <w:rFonts w:ascii="Times New Roman" w:hAnsi="Times New Roman" w:cs="Times New Roman"/>
                <w:sz w:val="24"/>
                <w:szCs w:val="24"/>
                <w:lang w:val="uk-UA"/>
              </w:rPr>
            </w:pPr>
            <w:r w:rsidRPr="00D77998">
              <w:rPr>
                <w:rFonts w:ascii="Times New Roman" w:hAnsi="Times New Roman" w:cs="Times New Roman"/>
                <w:sz w:val="24"/>
                <w:szCs w:val="24"/>
                <w:lang w:val="uk-UA"/>
              </w:rPr>
              <w:t>Криворізького району Дніпропетровської області:</w:t>
            </w:r>
          </w:p>
          <w:p w:rsidR="00A34AD8" w:rsidRPr="00D77998" w:rsidRDefault="00A34AD8" w:rsidP="00A34AD8">
            <w:pPr>
              <w:pStyle w:val="a7"/>
              <w:jc w:val="center"/>
              <w:rPr>
                <w:rFonts w:ascii="Times New Roman" w:hAnsi="Times New Roman" w:cs="Times New Roman"/>
                <w:sz w:val="24"/>
                <w:szCs w:val="24"/>
                <w:lang w:val="uk-UA"/>
              </w:rPr>
            </w:pPr>
          </w:p>
        </w:tc>
      </w:tr>
      <w:tr w:rsidR="00A34AD8" w:rsidRPr="00EB7CF1" w:rsidTr="00A34AD8">
        <w:trPr>
          <w:trHeight w:val="821"/>
        </w:trPr>
        <w:tc>
          <w:tcPr>
            <w:tcW w:w="771" w:type="pct"/>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tcPr>
          <w:p w:rsidR="00A34AD8" w:rsidRPr="00D77998" w:rsidRDefault="00A34AD8" w:rsidP="00A34AD8">
            <w:pPr>
              <w:spacing w:after="0" w:line="240" w:lineRule="auto"/>
              <w:jc w:val="center"/>
              <w:rPr>
                <w:rFonts w:ascii="Times New Roman" w:eastAsia="Times New Roman" w:hAnsi="Times New Roman" w:cs="Times New Roman"/>
                <w:sz w:val="24"/>
                <w:szCs w:val="24"/>
                <w:lang w:val="uk-UA"/>
              </w:rPr>
            </w:pPr>
            <w:r w:rsidRPr="00D77998">
              <w:rPr>
                <w:rFonts w:ascii="Times New Roman" w:hAnsi="Times New Roman" w:cs="Times New Roman"/>
                <w:lang w:val="uk-UA"/>
              </w:rPr>
              <w:t>1200000000</w:t>
            </w:r>
          </w:p>
        </w:tc>
        <w:tc>
          <w:tcPr>
            <w:tcW w:w="752" w:type="pct"/>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tcPr>
          <w:p w:rsidR="00A34AD8" w:rsidRPr="00D77998" w:rsidRDefault="00A34AD8" w:rsidP="00A34AD8">
            <w:pPr>
              <w:spacing w:after="0" w:line="240" w:lineRule="auto"/>
              <w:jc w:val="center"/>
              <w:rPr>
                <w:rFonts w:ascii="Times New Roman" w:eastAsia="Times New Roman" w:hAnsi="Times New Roman" w:cs="Times New Roman"/>
                <w:sz w:val="24"/>
                <w:szCs w:val="24"/>
                <w:lang w:val="uk-UA"/>
              </w:rPr>
            </w:pPr>
            <w:r w:rsidRPr="00D77998">
              <w:rPr>
                <w:rFonts w:ascii="Times New Roman" w:hAnsi="Times New Roman" w:cs="Times New Roman"/>
                <w:lang w:val="uk-UA"/>
              </w:rPr>
              <w:t>1225800000</w:t>
            </w:r>
          </w:p>
        </w:tc>
        <w:tc>
          <w:tcPr>
            <w:tcW w:w="902" w:type="pct"/>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tcPr>
          <w:p w:rsidR="00A34AD8" w:rsidRPr="00D77998" w:rsidRDefault="00A34AD8" w:rsidP="00A34AD8">
            <w:pPr>
              <w:spacing w:after="0" w:line="240" w:lineRule="auto"/>
              <w:jc w:val="center"/>
              <w:rPr>
                <w:rFonts w:ascii="Times New Roman" w:hAnsi="Times New Roman" w:cs="Times New Roman"/>
                <w:lang w:val="uk-UA"/>
              </w:rPr>
            </w:pPr>
            <w:r w:rsidRPr="00D77998">
              <w:rPr>
                <w:rFonts w:ascii="Times New Roman" w:hAnsi="Times New Roman" w:cs="Times New Roman"/>
                <w:lang w:val="uk-UA"/>
              </w:rPr>
              <w:t>1225886600</w:t>
            </w:r>
          </w:p>
          <w:p w:rsidR="00A34AD8" w:rsidRPr="00D77998" w:rsidRDefault="00A34AD8" w:rsidP="00A34AD8">
            <w:pPr>
              <w:spacing w:after="0" w:line="240" w:lineRule="auto"/>
              <w:jc w:val="center"/>
              <w:rPr>
                <w:rFonts w:ascii="Times New Roman" w:hAnsi="Times New Roman" w:cs="Times New Roman"/>
                <w:lang w:val="uk-UA"/>
              </w:rPr>
            </w:pPr>
            <w:r w:rsidRPr="00D77998">
              <w:rPr>
                <w:rFonts w:ascii="Times New Roman" w:hAnsi="Times New Roman" w:cs="Times New Roman"/>
                <w:lang w:val="uk-UA"/>
              </w:rPr>
              <w:t>1225855300</w:t>
            </w:r>
          </w:p>
          <w:p w:rsidR="00A34AD8" w:rsidRPr="00D77998" w:rsidRDefault="00A34AD8" w:rsidP="00A34AD8">
            <w:pPr>
              <w:spacing w:after="0" w:line="240" w:lineRule="auto"/>
              <w:jc w:val="center"/>
              <w:rPr>
                <w:rFonts w:ascii="Times New Roman" w:eastAsia="Times New Roman" w:hAnsi="Times New Roman" w:cs="Times New Roman"/>
                <w:sz w:val="24"/>
                <w:szCs w:val="24"/>
                <w:lang w:val="uk-UA"/>
              </w:rPr>
            </w:pPr>
            <w:r w:rsidRPr="00D77998">
              <w:rPr>
                <w:rFonts w:ascii="Times New Roman" w:hAnsi="Times New Roman" w:cs="Times New Roman"/>
                <w:color w:val="333333"/>
                <w:sz w:val="21"/>
                <w:szCs w:val="21"/>
                <w:shd w:val="clear" w:color="auto" w:fill="FFFFFF"/>
              </w:rPr>
              <w:t>1225882200</w:t>
            </w:r>
          </w:p>
        </w:tc>
        <w:tc>
          <w:tcPr>
            <w:tcW w:w="2575" w:type="pct"/>
            <w:gridSpan w:val="2"/>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tcPr>
          <w:p w:rsidR="00A34AD8" w:rsidRDefault="00A34AD8" w:rsidP="00A34AD8">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Карпівська сільська рада </w:t>
            </w:r>
          </w:p>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Криворізький</w:t>
            </w:r>
            <w:r w:rsidRPr="00EB7CF1">
              <w:rPr>
                <w:rFonts w:ascii="Times New Roman" w:eastAsia="Times New Roman" w:hAnsi="Times New Roman" w:cs="Times New Roman"/>
                <w:sz w:val="24"/>
                <w:szCs w:val="24"/>
                <w:lang w:val="uk-UA"/>
              </w:rPr>
              <w:t xml:space="preserve"> району Дніпропетровської області</w:t>
            </w:r>
          </w:p>
        </w:tc>
      </w:tr>
      <w:tr w:rsidR="00A34AD8" w:rsidRPr="00EB7CF1" w:rsidTr="00A34AD8">
        <w:trPr>
          <w:trHeight w:val="670"/>
        </w:trPr>
        <w:tc>
          <w:tcPr>
            <w:tcW w:w="2425" w:type="pct"/>
            <w:gridSpan w:val="3"/>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hideMark/>
          </w:tcPr>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Група платників, категорія/цільове призначення земельних ділянок</w:t>
            </w:r>
          </w:p>
        </w:tc>
        <w:tc>
          <w:tcPr>
            <w:tcW w:w="2575" w:type="pct"/>
            <w:gridSpan w:val="2"/>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hideMark/>
          </w:tcPr>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Розмір пільги (відсотків суми податкового зобов'язання за рік)</w:t>
            </w:r>
          </w:p>
        </w:tc>
      </w:tr>
      <w:tr w:rsidR="00A34AD8" w:rsidRPr="00EB7CF1" w:rsidTr="00A34AD8">
        <w:trPr>
          <w:trHeight w:val="813"/>
        </w:trPr>
        <w:tc>
          <w:tcPr>
            <w:tcW w:w="2425" w:type="pct"/>
            <w:gridSpan w:val="3"/>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A34AD8" w:rsidRPr="00EB7CF1" w:rsidRDefault="00A34AD8" w:rsidP="00A34AD8">
            <w:pPr>
              <w:spacing w:after="0" w:line="240" w:lineRule="auto"/>
              <w:jc w:val="both"/>
              <w:rPr>
                <w:rFonts w:ascii="Times New Roman" w:eastAsia="Times New Roman" w:hAnsi="Times New Roman" w:cs="Times New Roman"/>
                <w:sz w:val="24"/>
                <w:szCs w:val="24"/>
                <w:lang w:val="uk-UA"/>
              </w:rPr>
            </w:pPr>
            <w:r w:rsidRPr="00EB7CF1">
              <w:rPr>
                <w:rFonts w:ascii="Times New Roman" w:eastAsia="Times New Roman" w:hAnsi="Times New Roman" w:cs="Times New Roman"/>
                <w:color w:val="000000"/>
                <w:sz w:val="24"/>
                <w:szCs w:val="24"/>
                <w:lang w:val="uk-UA"/>
              </w:rPr>
              <w:t>Інваліди першої і другої групи</w:t>
            </w:r>
          </w:p>
        </w:tc>
        <w:tc>
          <w:tcPr>
            <w:tcW w:w="2575" w:type="pct"/>
            <w:gridSpan w:val="2"/>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Звільняються від  спати земельного</w:t>
            </w:r>
          </w:p>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 податку згідно ст. 281.1,  </w:t>
            </w:r>
          </w:p>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ст. 281.1.1 Податкового кодексу України</w:t>
            </w:r>
          </w:p>
        </w:tc>
      </w:tr>
      <w:tr w:rsidR="00A34AD8" w:rsidRPr="00EB7CF1" w:rsidTr="00A34AD8">
        <w:trPr>
          <w:trHeight w:val="742"/>
        </w:trPr>
        <w:tc>
          <w:tcPr>
            <w:tcW w:w="2425" w:type="pct"/>
            <w:gridSpan w:val="3"/>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A34AD8" w:rsidRPr="00EB7CF1" w:rsidRDefault="00A34AD8" w:rsidP="00A34AD8">
            <w:pPr>
              <w:spacing w:after="0" w:line="240" w:lineRule="auto"/>
              <w:jc w:val="both"/>
              <w:rPr>
                <w:rFonts w:ascii="Times New Roman" w:eastAsia="Times New Roman" w:hAnsi="Times New Roman" w:cs="Times New Roman"/>
                <w:sz w:val="24"/>
                <w:szCs w:val="24"/>
                <w:lang w:val="uk-UA"/>
              </w:rPr>
            </w:pPr>
            <w:r w:rsidRPr="00EB7CF1">
              <w:rPr>
                <w:rFonts w:ascii="Times New Roman" w:eastAsia="Times New Roman" w:hAnsi="Times New Roman" w:cs="Times New Roman"/>
                <w:color w:val="000000"/>
                <w:sz w:val="24"/>
                <w:szCs w:val="24"/>
                <w:lang w:val="uk-UA"/>
              </w:rPr>
              <w:t>Фізичні особи, які виховують трьох і більше дітей віком до 18 років</w:t>
            </w:r>
          </w:p>
        </w:tc>
        <w:tc>
          <w:tcPr>
            <w:tcW w:w="2575" w:type="pct"/>
            <w:gridSpan w:val="2"/>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Звільняються від сплати земельного</w:t>
            </w:r>
          </w:p>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 податку згідно ст. 281.1,</w:t>
            </w:r>
          </w:p>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 ст. 281.1. 2 Податкового кодексу України</w:t>
            </w:r>
          </w:p>
        </w:tc>
      </w:tr>
      <w:tr w:rsidR="00A34AD8" w:rsidRPr="00EB7CF1" w:rsidTr="00A34AD8">
        <w:trPr>
          <w:trHeight w:val="670"/>
        </w:trPr>
        <w:tc>
          <w:tcPr>
            <w:tcW w:w="2425" w:type="pct"/>
            <w:gridSpan w:val="3"/>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A34AD8" w:rsidRPr="00EB7CF1" w:rsidRDefault="00A34AD8" w:rsidP="00A34AD8">
            <w:pPr>
              <w:spacing w:after="0" w:line="240" w:lineRule="auto"/>
              <w:jc w:val="both"/>
              <w:rPr>
                <w:rFonts w:ascii="Times New Roman" w:eastAsia="Times New Roman" w:hAnsi="Times New Roman" w:cs="Times New Roman"/>
                <w:sz w:val="24"/>
                <w:szCs w:val="24"/>
                <w:lang w:val="uk-UA"/>
              </w:rPr>
            </w:pPr>
            <w:r w:rsidRPr="00EB7CF1">
              <w:rPr>
                <w:rFonts w:ascii="Times New Roman" w:eastAsia="Times New Roman" w:hAnsi="Times New Roman" w:cs="Times New Roman"/>
                <w:color w:val="000000"/>
                <w:sz w:val="24"/>
                <w:szCs w:val="24"/>
                <w:lang w:val="uk-UA"/>
              </w:rPr>
              <w:t>Пенсіонери (за віком)</w:t>
            </w:r>
          </w:p>
        </w:tc>
        <w:tc>
          <w:tcPr>
            <w:tcW w:w="2575" w:type="pct"/>
            <w:gridSpan w:val="2"/>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Звільняються від сплати</w:t>
            </w:r>
          </w:p>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 земельного податку згідно ст. 281.1,  </w:t>
            </w:r>
          </w:p>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ст. 281.1.3 Податкового кодексу України</w:t>
            </w:r>
          </w:p>
        </w:tc>
      </w:tr>
      <w:tr w:rsidR="00A34AD8" w:rsidRPr="00EB7CF1" w:rsidTr="00A34AD8">
        <w:trPr>
          <w:trHeight w:val="877"/>
        </w:trPr>
        <w:tc>
          <w:tcPr>
            <w:tcW w:w="2425" w:type="pct"/>
            <w:gridSpan w:val="3"/>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A34AD8" w:rsidRPr="00EB7CF1" w:rsidRDefault="00A34AD8" w:rsidP="00A34AD8">
            <w:pPr>
              <w:pStyle w:val="a7"/>
              <w:jc w:val="both"/>
              <w:rPr>
                <w:rFonts w:ascii="Times New Roman" w:hAnsi="Times New Roman" w:cs="Times New Roman"/>
                <w:lang w:val="uk-UA" w:eastAsia="ru-RU"/>
              </w:rPr>
            </w:pPr>
            <w:r w:rsidRPr="00EB7CF1">
              <w:rPr>
                <w:rFonts w:ascii="Times New Roman" w:hAnsi="Times New Roman" w:cs="Times New Roman"/>
                <w:lang w:val="uk-UA" w:eastAsia="ru-RU"/>
              </w:rPr>
              <w:t>Ветерани війни та особи, на яких поширюється дія Закону України «Про статус ветеранів війни, гарантії їх соціального захисту»;</w:t>
            </w:r>
          </w:p>
          <w:p w:rsidR="00A34AD8" w:rsidRPr="00EB7CF1" w:rsidRDefault="00A34AD8" w:rsidP="00A34AD8">
            <w:pPr>
              <w:spacing w:after="0" w:line="240" w:lineRule="auto"/>
              <w:jc w:val="both"/>
              <w:rPr>
                <w:rFonts w:ascii="Times New Roman" w:eastAsia="Times New Roman" w:hAnsi="Times New Roman" w:cs="Times New Roman"/>
                <w:sz w:val="24"/>
                <w:szCs w:val="24"/>
                <w:lang w:val="uk-UA"/>
              </w:rPr>
            </w:pPr>
          </w:p>
        </w:tc>
        <w:tc>
          <w:tcPr>
            <w:tcW w:w="2575" w:type="pct"/>
            <w:gridSpan w:val="2"/>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Звільняються від  сплати </w:t>
            </w:r>
          </w:p>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земельного податку згідно ст. 281.1, </w:t>
            </w:r>
          </w:p>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 ст. 281.1.4 Податкового кодексу України</w:t>
            </w:r>
          </w:p>
        </w:tc>
      </w:tr>
      <w:tr w:rsidR="00A34AD8" w:rsidRPr="00EB7CF1" w:rsidTr="00A34AD8">
        <w:trPr>
          <w:trHeight w:val="817"/>
        </w:trPr>
        <w:tc>
          <w:tcPr>
            <w:tcW w:w="2425" w:type="pct"/>
            <w:gridSpan w:val="3"/>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A34AD8" w:rsidRPr="00EB7CF1" w:rsidRDefault="00A34AD8" w:rsidP="00A34AD8">
            <w:pPr>
              <w:pStyle w:val="a7"/>
              <w:tabs>
                <w:tab w:val="left" w:pos="791"/>
              </w:tabs>
              <w:ind w:left="82"/>
              <w:jc w:val="both"/>
              <w:rPr>
                <w:rFonts w:ascii="Times New Roman" w:hAnsi="Times New Roman" w:cs="Times New Roman"/>
                <w:lang w:val="uk-UA" w:eastAsia="ru-RU"/>
              </w:rPr>
            </w:pPr>
            <w:r w:rsidRPr="00EB7CF1">
              <w:rPr>
                <w:rFonts w:ascii="Times New Roman" w:hAnsi="Times New Roman" w:cs="Times New Roman"/>
                <w:lang w:val="uk-UA" w:eastAsia="ru-RU"/>
              </w:rPr>
              <w:t>Фізичні особи, визнані законом особами, які постраждали внаслідок Чорнобильської катастрофи.</w:t>
            </w:r>
          </w:p>
          <w:p w:rsidR="00A34AD8" w:rsidRPr="00EB7CF1" w:rsidRDefault="00A34AD8" w:rsidP="00A34AD8">
            <w:pPr>
              <w:spacing w:after="0" w:line="240" w:lineRule="auto"/>
              <w:jc w:val="both"/>
              <w:rPr>
                <w:rFonts w:ascii="Times New Roman" w:eastAsia="Times New Roman" w:hAnsi="Times New Roman" w:cs="Times New Roman"/>
                <w:sz w:val="24"/>
                <w:szCs w:val="24"/>
                <w:lang w:val="uk-UA"/>
              </w:rPr>
            </w:pPr>
          </w:p>
        </w:tc>
        <w:tc>
          <w:tcPr>
            <w:tcW w:w="2575" w:type="pct"/>
            <w:gridSpan w:val="2"/>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Звільняються від сплати</w:t>
            </w:r>
          </w:p>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 земельного податку згідно ст. 281.1,  281.1.5 Податкового кодексу України</w:t>
            </w:r>
          </w:p>
        </w:tc>
      </w:tr>
      <w:tr w:rsidR="00A34AD8" w:rsidRPr="00EB7CF1" w:rsidTr="00A34AD8">
        <w:trPr>
          <w:trHeight w:val="817"/>
        </w:trPr>
        <w:tc>
          <w:tcPr>
            <w:tcW w:w="5000" w:type="pct"/>
            <w:gridSpan w:val="5"/>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A34AD8" w:rsidRPr="00EB7CF1" w:rsidRDefault="00A34AD8" w:rsidP="00A34AD8">
            <w:pPr>
              <w:pStyle w:val="rvps2"/>
              <w:shd w:val="clear" w:color="auto" w:fill="FFFFFF"/>
              <w:spacing w:before="0" w:beforeAutospacing="0" w:after="150" w:afterAutospacing="0"/>
              <w:ind w:firstLine="450"/>
              <w:jc w:val="both"/>
              <w:rPr>
                <w:color w:val="000000"/>
              </w:rPr>
            </w:pPr>
            <w:r w:rsidRPr="00EB7CF1">
              <w:rPr>
                <w:color w:val="000000"/>
              </w:rPr>
              <w:t>281.2. Звільнення від сплати податку за земельні ділянки, передбачене для відповідної категорії фізичних осіб пунктом 281.1 цієї статті, поширюється на земельні ділянки за кожним видом використання у межах граничних норм:</w:t>
            </w:r>
          </w:p>
          <w:p w:rsidR="00A34AD8" w:rsidRPr="00EB7CF1" w:rsidRDefault="00A34AD8" w:rsidP="00A34AD8">
            <w:pPr>
              <w:pStyle w:val="rvps2"/>
              <w:shd w:val="clear" w:color="auto" w:fill="FFFFFF"/>
              <w:spacing w:before="0" w:beforeAutospacing="0" w:after="150" w:afterAutospacing="0"/>
              <w:ind w:firstLine="450"/>
              <w:jc w:val="both"/>
              <w:rPr>
                <w:color w:val="000000"/>
              </w:rPr>
            </w:pPr>
            <w:r w:rsidRPr="00EB7CF1">
              <w:rPr>
                <w:color w:val="000000"/>
              </w:rPr>
              <w:t>281.2.1. для ведення особистого селянського господарства - у розмірі не більш як 2 гектари;</w:t>
            </w:r>
          </w:p>
          <w:p w:rsidR="00A34AD8" w:rsidRPr="00EB7CF1" w:rsidRDefault="00A34AD8" w:rsidP="00A34AD8">
            <w:pPr>
              <w:pStyle w:val="rvps2"/>
              <w:shd w:val="clear" w:color="auto" w:fill="FFFFFF"/>
              <w:spacing w:before="0" w:beforeAutospacing="0" w:after="150" w:afterAutospacing="0"/>
              <w:ind w:firstLine="450"/>
              <w:jc w:val="both"/>
              <w:rPr>
                <w:color w:val="000000"/>
              </w:rPr>
            </w:pPr>
            <w:r w:rsidRPr="00EB7CF1">
              <w:rPr>
                <w:color w:val="000000"/>
              </w:rPr>
              <w:t>281.2.2. для будівництва та обслуговування житлового будинку, господарських будівель і споруд (присадибна ділянка): у селах - не більш як 0,25 гектара, в селищах - не більш як 0,15 гектара, в містах - не більш як 0,10 гектара;</w:t>
            </w:r>
          </w:p>
          <w:p w:rsidR="00A34AD8" w:rsidRPr="00EB7CF1" w:rsidRDefault="00A34AD8" w:rsidP="00A34AD8">
            <w:pPr>
              <w:pStyle w:val="rvps2"/>
              <w:shd w:val="clear" w:color="auto" w:fill="FFFFFF"/>
              <w:spacing w:before="0" w:beforeAutospacing="0" w:after="150" w:afterAutospacing="0"/>
              <w:ind w:firstLine="450"/>
              <w:jc w:val="both"/>
              <w:rPr>
                <w:color w:val="000000"/>
              </w:rPr>
            </w:pPr>
            <w:r w:rsidRPr="00EB7CF1">
              <w:rPr>
                <w:color w:val="000000"/>
              </w:rPr>
              <w:t>281.2.3. для індивідуального дачного будівництва - не більш як 0,10 гектара;</w:t>
            </w:r>
          </w:p>
          <w:p w:rsidR="00A34AD8" w:rsidRPr="00EB7CF1" w:rsidRDefault="00A34AD8" w:rsidP="00A34AD8">
            <w:pPr>
              <w:pStyle w:val="rvps2"/>
              <w:shd w:val="clear" w:color="auto" w:fill="FFFFFF"/>
              <w:spacing w:before="0" w:beforeAutospacing="0" w:after="150" w:afterAutospacing="0"/>
              <w:ind w:firstLine="450"/>
              <w:jc w:val="both"/>
              <w:rPr>
                <w:color w:val="000000"/>
              </w:rPr>
            </w:pPr>
            <w:r w:rsidRPr="00EB7CF1">
              <w:rPr>
                <w:color w:val="000000"/>
              </w:rPr>
              <w:t>281.2.4. для будівництва індивідуальних гаражів - не більш як 0,01 гектара;</w:t>
            </w:r>
          </w:p>
          <w:p w:rsidR="00A34AD8" w:rsidRPr="00EB7CF1" w:rsidRDefault="00A34AD8" w:rsidP="00A34AD8">
            <w:pPr>
              <w:pStyle w:val="rvps2"/>
              <w:shd w:val="clear" w:color="auto" w:fill="FFFFFF"/>
              <w:spacing w:before="0" w:beforeAutospacing="0" w:after="150" w:afterAutospacing="0"/>
              <w:ind w:firstLine="450"/>
              <w:jc w:val="both"/>
              <w:rPr>
                <w:color w:val="000000"/>
              </w:rPr>
            </w:pPr>
            <w:r w:rsidRPr="00EB7CF1">
              <w:rPr>
                <w:color w:val="000000"/>
              </w:rPr>
              <w:t>281.2.5. для ведення садівництва - не більш як 0,12 гектара.</w:t>
            </w:r>
          </w:p>
          <w:p w:rsidR="00A34AD8" w:rsidRPr="00EB7CF1" w:rsidRDefault="00A34AD8" w:rsidP="00A34AD8">
            <w:pPr>
              <w:pStyle w:val="rvps2"/>
              <w:shd w:val="clear" w:color="auto" w:fill="FFFFFF"/>
              <w:spacing w:before="0" w:beforeAutospacing="0" w:after="150" w:afterAutospacing="0"/>
              <w:ind w:firstLine="450"/>
              <w:jc w:val="both"/>
              <w:rPr>
                <w:color w:val="000000"/>
              </w:rPr>
            </w:pPr>
            <w:bookmarkStart w:id="2" w:name="n6837"/>
            <w:bookmarkStart w:id="3" w:name="n14382"/>
            <w:bookmarkEnd w:id="2"/>
            <w:bookmarkEnd w:id="3"/>
            <w:r w:rsidRPr="00EB7CF1">
              <w:rPr>
                <w:color w:val="000000"/>
              </w:rPr>
              <w:t>281.4. Якщо фізична особа, визначена у </w:t>
            </w:r>
            <w:hyperlink r:id="rId8" w:anchor="n6824" w:history="1">
              <w:r w:rsidRPr="00EB7CF1">
                <w:rPr>
                  <w:rStyle w:val="a4"/>
                  <w:color w:val="006600"/>
                </w:rPr>
                <w:t>пункті 281.1</w:t>
              </w:r>
            </w:hyperlink>
            <w:r w:rsidRPr="00EB7CF1">
              <w:rPr>
                <w:color w:val="000000"/>
              </w:rPr>
              <w:t> цієї статті, має у власності декілька земельних ділянок одного виду використання, то така особа до 1 травня поточного року подає письмову заяву у довільній формі до контролюючого органу за місцем знаходження земельної ділянки про самостійне обрання/зміну земельної ділянки для застосування пільги.</w:t>
            </w:r>
          </w:p>
          <w:p w:rsidR="00A34AD8" w:rsidRPr="00EB7CF1" w:rsidRDefault="00A34AD8" w:rsidP="00A34AD8">
            <w:pPr>
              <w:pStyle w:val="rvps2"/>
              <w:shd w:val="clear" w:color="auto" w:fill="FFFFFF"/>
              <w:spacing w:before="0" w:beforeAutospacing="0" w:after="150" w:afterAutospacing="0"/>
              <w:ind w:firstLine="450"/>
              <w:jc w:val="both"/>
              <w:rPr>
                <w:color w:val="000000"/>
              </w:rPr>
            </w:pPr>
            <w:bookmarkStart w:id="4" w:name="n14383"/>
            <w:bookmarkEnd w:id="4"/>
            <w:r w:rsidRPr="00EB7CF1">
              <w:rPr>
                <w:color w:val="000000"/>
              </w:rPr>
              <w:t xml:space="preserve">Пільга починає застосовуватися до обраної земельної ділянки з базового податкового </w:t>
            </w:r>
            <w:r w:rsidRPr="00EB7CF1">
              <w:rPr>
                <w:color w:val="000000"/>
              </w:rPr>
              <w:lastRenderedPageBreak/>
              <w:t>(звітного) періоду, у якому подано таку заяву.</w:t>
            </w:r>
          </w:p>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p>
        </w:tc>
      </w:tr>
      <w:tr w:rsidR="00A34AD8" w:rsidRPr="00EB7CF1" w:rsidTr="00A34AD8">
        <w:trPr>
          <w:trHeight w:val="1039"/>
        </w:trPr>
        <w:tc>
          <w:tcPr>
            <w:tcW w:w="2751" w:type="pct"/>
            <w:gridSpan w:val="4"/>
            <w:tcBorders>
              <w:top w:val="single" w:sz="4" w:space="0" w:color="auto"/>
              <w:left w:val="single" w:sz="4" w:space="0" w:color="auto"/>
              <w:bottom w:val="single" w:sz="4" w:space="0" w:color="auto"/>
            </w:tcBorders>
            <w:tcMar>
              <w:top w:w="45" w:type="dxa"/>
              <w:left w:w="45" w:type="dxa"/>
              <w:bottom w:w="45" w:type="dxa"/>
              <w:right w:w="45" w:type="dxa"/>
            </w:tcMar>
          </w:tcPr>
          <w:p w:rsidR="00A34AD8" w:rsidRPr="00EB7CF1" w:rsidRDefault="00A34AD8" w:rsidP="00A34AD8">
            <w:pPr>
              <w:spacing w:after="0" w:line="240" w:lineRule="auto"/>
              <w:jc w:val="both"/>
              <w:rPr>
                <w:rFonts w:ascii="Times New Roman" w:hAnsi="Times New Roman" w:cs="Times New Roman"/>
                <w:b/>
                <w:sz w:val="24"/>
                <w:szCs w:val="24"/>
                <w:lang w:val="uk-UA"/>
              </w:rPr>
            </w:pPr>
            <w:r w:rsidRPr="00EB7CF1">
              <w:rPr>
                <w:rFonts w:ascii="Times New Roman" w:hAnsi="Times New Roman" w:cs="Times New Roman"/>
                <w:color w:val="000000"/>
                <w:sz w:val="24"/>
                <w:szCs w:val="24"/>
                <w:lang w:val="uk-UA"/>
              </w:rPr>
              <w:lastRenderedPageBreak/>
              <w:t>Санаторно-курортні та оздоровчі заклади громадських організацій інвалідів, реабілітаційні установи громадських організацій інвалідів</w:t>
            </w:r>
          </w:p>
        </w:tc>
        <w:tc>
          <w:tcPr>
            <w:tcW w:w="2249" w:type="pct"/>
            <w:tcBorders>
              <w:top w:val="single" w:sz="4" w:space="0" w:color="auto"/>
              <w:left w:val="single" w:sz="4" w:space="0" w:color="auto"/>
              <w:bottom w:val="single" w:sz="4" w:space="0" w:color="auto"/>
              <w:right w:val="single" w:sz="4" w:space="0" w:color="auto"/>
            </w:tcBorders>
          </w:tcPr>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Звільняються від сплати </w:t>
            </w:r>
          </w:p>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 земельного податку згідно ст.282.1.1 Податкового кодексу України</w:t>
            </w:r>
          </w:p>
        </w:tc>
      </w:tr>
      <w:tr w:rsidR="00A34AD8" w:rsidRPr="00EB7CF1" w:rsidTr="00A34AD8">
        <w:trPr>
          <w:trHeight w:val="1610"/>
        </w:trPr>
        <w:tc>
          <w:tcPr>
            <w:tcW w:w="2751" w:type="pct"/>
            <w:gridSpan w:val="4"/>
            <w:tcBorders>
              <w:top w:val="single" w:sz="4" w:space="0" w:color="auto"/>
              <w:left w:val="single" w:sz="4" w:space="0" w:color="auto"/>
              <w:bottom w:val="single" w:sz="4" w:space="0" w:color="auto"/>
            </w:tcBorders>
            <w:tcMar>
              <w:top w:w="45" w:type="dxa"/>
              <w:left w:w="45" w:type="dxa"/>
              <w:bottom w:w="45" w:type="dxa"/>
              <w:right w:w="45" w:type="dxa"/>
            </w:tcMar>
          </w:tcPr>
          <w:p w:rsidR="00A34AD8" w:rsidRPr="00EB7CF1" w:rsidRDefault="00A34AD8" w:rsidP="00A34AD8">
            <w:pPr>
              <w:pStyle w:val="rvps2"/>
              <w:shd w:val="clear" w:color="auto" w:fill="FFFFFF"/>
              <w:spacing w:before="0" w:beforeAutospacing="0" w:after="150" w:afterAutospacing="0"/>
              <w:jc w:val="both"/>
              <w:rPr>
                <w:color w:val="000000"/>
              </w:rPr>
            </w:pPr>
            <w:r w:rsidRPr="00EB7CF1">
              <w:rPr>
                <w:color w:val="000000"/>
              </w:rPr>
              <w:t>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A34AD8" w:rsidRPr="00EB7CF1" w:rsidRDefault="00A34AD8" w:rsidP="00A34AD8">
            <w:pPr>
              <w:pStyle w:val="rvps2"/>
              <w:shd w:val="clear" w:color="auto" w:fill="FFFFFF"/>
              <w:spacing w:before="0" w:beforeAutospacing="0" w:after="150" w:afterAutospacing="0"/>
              <w:ind w:firstLine="450"/>
              <w:jc w:val="both"/>
              <w:rPr>
                <w:color w:val="000000"/>
              </w:rPr>
            </w:pPr>
            <w:r w:rsidRPr="00EB7CF1">
              <w:rPr>
                <w:color w:val="000000"/>
              </w:rPr>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 </w:t>
            </w:r>
            <w:hyperlink r:id="rId9" w:tgtFrame="_blank" w:history="1">
              <w:r w:rsidRPr="00EB7CF1">
                <w:rPr>
                  <w:rStyle w:val="a4"/>
                  <w:color w:val="000099"/>
                </w:rPr>
                <w:t>Закону України</w:t>
              </w:r>
            </w:hyperlink>
            <w:r w:rsidRPr="00EB7CF1">
              <w:rPr>
                <w:color w:val="000000"/>
              </w:rPr>
              <w:t> "Про основи соціальної захищеності інвалідів в Україні".</w:t>
            </w:r>
          </w:p>
          <w:p w:rsidR="00A34AD8" w:rsidRPr="00EB7CF1" w:rsidRDefault="00A34AD8" w:rsidP="00A34AD8">
            <w:pPr>
              <w:spacing w:after="0" w:line="240" w:lineRule="auto"/>
              <w:jc w:val="both"/>
              <w:rPr>
                <w:rFonts w:ascii="Times New Roman" w:hAnsi="Times New Roman" w:cs="Times New Roman"/>
                <w:b/>
                <w:lang w:val="uk-UA"/>
              </w:rPr>
            </w:pPr>
            <w:r w:rsidRPr="00EB7CF1">
              <w:rPr>
                <w:rFonts w:ascii="Times New Roman" w:hAnsi="Times New Roman" w:cs="Times New Roman"/>
                <w:color w:val="000000"/>
                <w:sz w:val="24"/>
                <w:szCs w:val="24"/>
                <w:lang w:val="uk-UA"/>
              </w:rPr>
              <w:t>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tc>
        <w:tc>
          <w:tcPr>
            <w:tcW w:w="2249" w:type="pct"/>
            <w:tcBorders>
              <w:top w:val="single" w:sz="4" w:space="0" w:color="auto"/>
              <w:left w:val="single" w:sz="4" w:space="0" w:color="auto"/>
              <w:bottom w:val="single" w:sz="4" w:space="0" w:color="auto"/>
              <w:right w:val="single" w:sz="4" w:space="0" w:color="auto"/>
            </w:tcBorders>
          </w:tcPr>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Звільняються від сплати </w:t>
            </w:r>
          </w:p>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 земельного податку згідно ст.282.1.2 Податкового кодексу України</w:t>
            </w:r>
          </w:p>
        </w:tc>
      </w:tr>
      <w:tr w:rsidR="00A34AD8" w:rsidRPr="00EB7CF1" w:rsidTr="00A34AD8">
        <w:trPr>
          <w:trHeight w:val="1610"/>
        </w:trPr>
        <w:tc>
          <w:tcPr>
            <w:tcW w:w="2751" w:type="pct"/>
            <w:gridSpan w:val="4"/>
            <w:tcBorders>
              <w:top w:val="single" w:sz="4" w:space="0" w:color="auto"/>
              <w:left w:val="single" w:sz="4" w:space="0" w:color="auto"/>
              <w:bottom w:val="single" w:sz="4" w:space="0" w:color="auto"/>
            </w:tcBorders>
            <w:tcMar>
              <w:top w:w="45" w:type="dxa"/>
              <w:left w:w="45" w:type="dxa"/>
              <w:bottom w:w="45" w:type="dxa"/>
              <w:right w:w="45" w:type="dxa"/>
            </w:tcMar>
          </w:tcPr>
          <w:p w:rsidR="00A34AD8" w:rsidRPr="00EB7CF1" w:rsidRDefault="00A34AD8" w:rsidP="00A34AD8">
            <w:pPr>
              <w:pStyle w:val="rvps2"/>
              <w:shd w:val="clear" w:color="auto" w:fill="FFFFFF"/>
              <w:spacing w:before="0" w:beforeAutospacing="0" w:after="150" w:afterAutospacing="0"/>
              <w:jc w:val="both"/>
              <w:rPr>
                <w:color w:val="000000"/>
              </w:rPr>
            </w:pPr>
            <w:r w:rsidRPr="00EB7CF1">
              <w:rPr>
                <w:color w:val="000000"/>
              </w:rPr>
              <w:t>Бази олімпійської та параолімпійської підготовки, </w:t>
            </w:r>
            <w:hyperlink r:id="rId10" w:anchor="n9" w:tgtFrame="_blank" w:history="1">
              <w:r w:rsidRPr="00EB7CF1">
                <w:rPr>
                  <w:rStyle w:val="a4"/>
                  <w:color w:val="000099"/>
                </w:rPr>
                <w:t>перелік</w:t>
              </w:r>
            </w:hyperlink>
            <w:r w:rsidRPr="00EB7CF1">
              <w:rPr>
                <w:color w:val="000000"/>
              </w:rPr>
              <w:t> яких затверджується Кабінетом Міністрів України</w:t>
            </w:r>
          </w:p>
        </w:tc>
        <w:tc>
          <w:tcPr>
            <w:tcW w:w="2249" w:type="pct"/>
            <w:tcBorders>
              <w:top w:val="single" w:sz="4" w:space="0" w:color="auto"/>
              <w:left w:val="single" w:sz="4" w:space="0" w:color="auto"/>
              <w:bottom w:val="single" w:sz="4" w:space="0" w:color="auto"/>
              <w:right w:val="single" w:sz="4" w:space="0" w:color="auto"/>
            </w:tcBorders>
          </w:tcPr>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Звільняються від сплати </w:t>
            </w:r>
          </w:p>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 земельного податку згідно ст.282.1.3 Податкового кодексу України</w:t>
            </w:r>
          </w:p>
        </w:tc>
      </w:tr>
      <w:tr w:rsidR="00A34AD8" w:rsidRPr="00EB7CF1" w:rsidTr="00A34AD8">
        <w:trPr>
          <w:trHeight w:val="1610"/>
        </w:trPr>
        <w:tc>
          <w:tcPr>
            <w:tcW w:w="2751" w:type="pct"/>
            <w:gridSpan w:val="4"/>
            <w:tcBorders>
              <w:top w:val="single" w:sz="4" w:space="0" w:color="auto"/>
              <w:left w:val="single" w:sz="4" w:space="0" w:color="auto"/>
              <w:bottom w:val="single" w:sz="4" w:space="0" w:color="auto"/>
            </w:tcBorders>
            <w:tcMar>
              <w:top w:w="45" w:type="dxa"/>
              <w:left w:w="45" w:type="dxa"/>
              <w:bottom w:w="45" w:type="dxa"/>
              <w:right w:w="45" w:type="dxa"/>
            </w:tcMar>
          </w:tcPr>
          <w:p w:rsidR="00A34AD8" w:rsidRPr="00EB7CF1" w:rsidRDefault="00A34AD8" w:rsidP="00A34AD8">
            <w:pPr>
              <w:spacing w:after="0" w:line="240" w:lineRule="auto"/>
              <w:jc w:val="both"/>
              <w:rPr>
                <w:rFonts w:ascii="Times New Roman" w:hAnsi="Times New Roman" w:cs="Times New Roman"/>
                <w:lang w:val="uk-UA"/>
              </w:rPr>
            </w:pPr>
            <w:r w:rsidRPr="00A34AD8">
              <w:rPr>
                <w:rFonts w:ascii="Times New Roman" w:hAnsi="Times New Roman" w:cs="Times New Roman"/>
                <w:sz w:val="24"/>
                <w:szCs w:val="24"/>
                <w:lang w:val="uk-UA"/>
              </w:rPr>
              <w:t>Дошкільні та загальноосвітні навчальні заклади незалежно від форми власності і джерел фінансування, заклади культури, науки,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r w:rsidRPr="00EB7CF1">
              <w:rPr>
                <w:rFonts w:ascii="Times New Roman" w:hAnsi="Times New Roman" w:cs="Times New Roman"/>
                <w:lang w:val="uk-UA"/>
              </w:rPr>
              <w:t>.</w:t>
            </w:r>
          </w:p>
          <w:p w:rsidR="00A34AD8" w:rsidRPr="00EB7CF1" w:rsidRDefault="00A34AD8" w:rsidP="00A34AD8">
            <w:pPr>
              <w:spacing w:after="0" w:line="240" w:lineRule="auto"/>
              <w:jc w:val="both"/>
              <w:rPr>
                <w:rFonts w:ascii="Times New Roman" w:hAnsi="Times New Roman" w:cs="Times New Roman"/>
                <w:lang w:val="uk-UA"/>
              </w:rPr>
            </w:pPr>
          </w:p>
        </w:tc>
        <w:tc>
          <w:tcPr>
            <w:tcW w:w="2249" w:type="pct"/>
            <w:tcBorders>
              <w:top w:val="single" w:sz="4" w:space="0" w:color="auto"/>
              <w:left w:val="single" w:sz="4" w:space="0" w:color="auto"/>
              <w:bottom w:val="single" w:sz="4" w:space="0" w:color="auto"/>
              <w:right w:val="single" w:sz="4" w:space="0" w:color="auto"/>
            </w:tcBorders>
          </w:tcPr>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Звільняються від сплати </w:t>
            </w:r>
          </w:p>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 земельного податку згідно ст.282.1.4 Податкового кодексу України</w:t>
            </w:r>
          </w:p>
        </w:tc>
      </w:tr>
      <w:tr w:rsidR="00A34AD8" w:rsidRPr="00EB7CF1" w:rsidTr="00A34AD8">
        <w:trPr>
          <w:trHeight w:val="1610"/>
        </w:trPr>
        <w:tc>
          <w:tcPr>
            <w:tcW w:w="2751" w:type="pct"/>
            <w:gridSpan w:val="4"/>
            <w:tcBorders>
              <w:top w:val="single" w:sz="4" w:space="0" w:color="auto"/>
              <w:left w:val="single" w:sz="4" w:space="0" w:color="auto"/>
              <w:bottom w:val="single" w:sz="4" w:space="0" w:color="auto"/>
            </w:tcBorders>
            <w:tcMar>
              <w:top w:w="45" w:type="dxa"/>
              <w:left w:w="45" w:type="dxa"/>
              <w:bottom w:w="45" w:type="dxa"/>
              <w:right w:w="45" w:type="dxa"/>
            </w:tcMar>
          </w:tcPr>
          <w:p w:rsidR="00A34AD8" w:rsidRPr="00EB7CF1" w:rsidRDefault="00A34AD8" w:rsidP="00A34AD8">
            <w:pPr>
              <w:spacing w:after="0" w:line="240" w:lineRule="auto"/>
              <w:jc w:val="both"/>
              <w:rPr>
                <w:rFonts w:ascii="Times New Roman" w:hAnsi="Times New Roman" w:cs="Times New Roman"/>
                <w:sz w:val="24"/>
                <w:szCs w:val="24"/>
                <w:lang w:val="uk-UA"/>
              </w:rPr>
            </w:pPr>
            <w:r w:rsidRPr="00EB7CF1">
              <w:rPr>
                <w:rFonts w:ascii="Times New Roman" w:hAnsi="Times New Roman" w:cs="Times New Roman"/>
                <w:color w:val="000000"/>
                <w:sz w:val="24"/>
                <w:szCs w:val="24"/>
                <w:lang w:val="uk-UA"/>
              </w:rPr>
              <w:lastRenderedPageBreak/>
              <w:t>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таких підприємств,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tc>
        <w:tc>
          <w:tcPr>
            <w:tcW w:w="2249" w:type="pct"/>
            <w:tcBorders>
              <w:top w:val="single" w:sz="4" w:space="0" w:color="auto"/>
              <w:left w:val="single" w:sz="4" w:space="0" w:color="auto"/>
              <w:bottom w:val="single" w:sz="4" w:space="0" w:color="auto"/>
              <w:right w:val="single" w:sz="4" w:space="0" w:color="auto"/>
            </w:tcBorders>
          </w:tcPr>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Звільняються від сплати </w:t>
            </w:r>
          </w:p>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 земельного податку згідно ст.282.1.5 Податкового кодексу України</w:t>
            </w:r>
          </w:p>
        </w:tc>
      </w:tr>
      <w:tr w:rsidR="00A34AD8" w:rsidRPr="00EB7CF1" w:rsidTr="00A34AD8">
        <w:trPr>
          <w:trHeight w:val="1610"/>
        </w:trPr>
        <w:tc>
          <w:tcPr>
            <w:tcW w:w="2751" w:type="pct"/>
            <w:gridSpan w:val="4"/>
            <w:tcBorders>
              <w:top w:val="single" w:sz="4" w:space="0" w:color="auto"/>
              <w:left w:val="single" w:sz="4" w:space="0" w:color="auto"/>
              <w:bottom w:val="single" w:sz="4" w:space="0" w:color="auto"/>
            </w:tcBorders>
            <w:tcMar>
              <w:top w:w="45" w:type="dxa"/>
              <w:left w:w="45" w:type="dxa"/>
              <w:bottom w:w="45" w:type="dxa"/>
              <w:right w:w="45" w:type="dxa"/>
            </w:tcMar>
          </w:tcPr>
          <w:p w:rsidR="00A34AD8" w:rsidRPr="00EB7CF1" w:rsidRDefault="00A34AD8" w:rsidP="00A34AD8">
            <w:pPr>
              <w:pStyle w:val="rvps2"/>
              <w:shd w:val="clear" w:color="auto" w:fill="FFFFFF"/>
              <w:spacing w:before="0" w:beforeAutospacing="0" w:after="150" w:afterAutospacing="0"/>
              <w:jc w:val="both"/>
              <w:rPr>
                <w:color w:val="000000"/>
              </w:rPr>
            </w:pPr>
            <w:r w:rsidRPr="00EB7CF1">
              <w:rPr>
                <w:color w:val="000000"/>
              </w:rPr>
              <w:t>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інвалідів, дитячо-юнацькі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tc>
        <w:tc>
          <w:tcPr>
            <w:tcW w:w="2249" w:type="pct"/>
            <w:tcBorders>
              <w:top w:val="single" w:sz="4" w:space="0" w:color="auto"/>
              <w:left w:val="single" w:sz="4" w:space="0" w:color="auto"/>
              <w:bottom w:val="single" w:sz="4" w:space="0" w:color="auto"/>
              <w:right w:val="single" w:sz="4" w:space="0" w:color="auto"/>
            </w:tcBorders>
          </w:tcPr>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Звільняються від сплати </w:t>
            </w:r>
          </w:p>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 земельного податку згідно ст.282.1.6 Податкового кодексу України</w:t>
            </w:r>
          </w:p>
        </w:tc>
      </w:tr>
      <w:tr w:rsidR="00A34AD8" w:rsidRPr="00EB7CF1" w:rsidTr="00A34AD8">
        <w:trPr>
          <w:trHeight w:val="1610"/>
        </w:trPr>
        <w:tc>
          <w:tcPr>
            <w:tcW w:w="2751" w:type="pct"/>
            <w:gridSpan w:val="4"/>
            <w:tcBorders>
              <w:top w:val="single" w:sz="4" w:space="0" w:color="auto"/>
              <w:left w:val="single" w:sz="4" w:space="0" w:color="auto"/>
              <w:bottom w:val="single" w:sz="4" w:space="0" w:color="auto"/>
            </w:tcBorders>
            <w:tcMar>
              <w:top w:w="45" w:type="dxa"/>
              <w:left w:w="45" w:type="dxa"/>
              <w:bottom w:w="45" w:type="dxa"/>
              <w:right w:w="45" w:type="dxa"/>
            </w:tcMar>
          </w:tcPr>
          <w:p w:rsidR="00A34AD8" w:rsidRPr="00A34AD8" w:rsidRDefault="00A34AD8" w:rsidP="00A34AD8">
            <w:pPr>
              <w:spacing w:after="0" w:line="240" w:lineRule="auto"/>
              <w:jc w:val="both"/>
              <w:rPr>
                <w:rFonts w:ascii="Times New Roman" w:hAnsi="Times New Roman" w:cs="Times New Roman"/>
                <w:sz w:val="24"/>
                <w:szCs w:val="24"/>
                <w:lang w:val="uk-UA"/>
              </w:rPr>
            </w:pPr>
            <w:r w:rsidRPr="00A34AD8">
              <w:rPr>
                <w:rFonts w:ascii="Times New Roman" w:hAnsi="Times New Roman" w:cs="Times New Roman"/>
                <w:sz w:val="24"/>
                <w:szCs w:val="24"/>
                <w:lang w:val="uk-UA"/>
              </w:rPr>
              <w:t xml:space="preserve">Від сплати податку звільняються на період дії єдиного податку четвертої групи власники земельних ділянок , часток (паїв) та землекористувачі за умови передачі земельних ділянок та земельних часток (паїв) в оренду платнику єдиного податку четвертої групи.  </w:t>
            </w:r>
          </w:p>
        </w:tc>
        <w:tc>
          <w:tcPr>
            <w:tcW w:w="2249" w:type="pct"/>
            <w:tcBorders>
              <w:top w:val="single" w:sz="4" w:space="0" w:color="auto"/>
              <w:left w:val="single" w:sz="4" w:space="0" w:color="auto"/>
              <w:bottom w:val="single" w:sz="4" w:space="0" w:color="auto"/>
              <w:right w:val="single" w:sz="4" w:space="0" w:color="auto"/>
            </w:tcBorders>
          </w:tcPr>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Звільняються від сплати </w:t>
            </w:r>
          </w:p>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 земельного податку згідно ст.281.3.1 Податкового кодексу України</w:t>
            </w:r>
          </w:p>
        </w:tc>
      </w:tr>
      <w:tr w:rsidR="00A34AD8" w:rsidRPr="00EB7CF1" w:rsidTr="00A34AD8">
        <w:trPr>
          <w:trHeight w:val="659"/>
        </w:trPr>
        <w:tc>
          <w:tcPr>
            <w:tcW w:w="2751" w:type="pct"/>
            <w:gridSpan w:val="4"/>
            <w:tcBorders>
              <w:top w:val="single" w:sz="4" w:space="0" w:color="auto"/>
              <w:left w:val="single" w:sz="4" w:space="0" w:color="auto"/>
              <w:bottom w:val="single" w:sz="4" w:space="0" w:color="auto"/>
            </w:tcBorders>
            <w:tcMar>
              <w:top w:w="45" w:type="dxa"/>
              <w:left w:w="45" w:type="dxa"/>
              <w:bottom w:w="45" w:type="dxa"/>
              <w:right w:w="45" w:type="dxa"/>
            </w:tcMar>
          </w:tcPr>
          <w:p w:rsidR="00A34AD8" w:rsidRPr="00A34AD8" w:rsidRDefault="00A34AD8" w:rsidP="00A34AD8">
            <w:pPr>
              <w:tabs>
                <w:tab w:val="left" w:pos="810"/>
              </w:tabs>
              <w:spacing w:after="0" w:line="240" w:lineRule="auto"/>
              <w:jc w:val="both"/>
              <w:rPr>
                <w:rFonts w:ascii="Times New Roman" w:hAnsi="Times New Roman" w:cs="Times New Roman"/>
                <w:sz w:val="24"/>
                <w:szCs w:val="24"/>
                <w:lang w:val="uk-UA"/>
              </w:rPr>
            </w:pPr>
            <w:r w:rsidRPr="00A34AD8">
              <w:rPr>
                <w:rFonts w:ascii="Times New Roman" w:hAnsi="Times New Roman" w:cs="Times New Roman"/>
                <w:sz w:val="24"/>
                <w:szCs w:val="24"/>
                <w:lang w:val="uk-UA"/>
              </w:rPr>
              <w:t>Військова частина № А 4611, яка знаходиться  на території Карпівської сільської ради</w:t>
            </w:r>
          </w:p>
        </w:tc>
        <w:tc>
          <w:tcPr>
            <w:tcW w:w="2249" w:type="pct"/>
            <w:tcBorders>
              <w:top w:val="single" w:sz="4" w:space="0" w:color="auto"/>
              <w:left w:val="single" w:sz="4" w:space="0" w:color="auto"/>
              <w:bottom w:val="single" w:sz="4" w:space="0" w:color="auto"/>
              <w:right w:val="single" w:sz="4" w:space="0" w:color="auto"/>
            </w:tcBorders>
          </w:tcPr>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Звільняються від сплати податків на землю згідно ст. 14 ЗУ « Про Збройні Сили в Україні»</w:t>
            </w:r>
          </w:p>
        </w:tc>
      </w:tr>
      <w:tr w:rsidR="00A34AD8" w:rsidRPr="00EB7CF1" w:rsidTr="00A34AD8">
        <w:trPr>
          <w:trHeight w:val="659"/>
        </w:trPr>
        <w:tc>
          <w:tcPr>
            <w:tcW w:w="2751" w:type="pct"/>
            <w:gridSpan w:val="4"/>
            <w:tcBorders>
              <w:top w:val="single" w:sz="4" w:space="0" w:color="auto"/>
              <w:left w:val="single" w:sz="4" w:space="0" w:color="auto"/>
              <w:bottom w:val="single" w:sz="4" w:space="0" w:color="auto"/>
            </w:tcBorders>
            <w:tcMar>
              <w:top w:w="45" w:type="dxa"/>
              <w:left w:w="45" w:type="dxa"/>
              <w:bottom w:w="45" w:type="dxa"/>
              <w:right w:w="45" w:type="dxa"/>
            </w:tcMar>
          </w:tcPr>
          <w:p w:rsidR="00A34AD8" w:rsidRPr="00A34AD8" w:rsidRDefault="00A34AD8" w:rsidP="00A34AD8">
            <w:pPr>
              <w:tabs>
                <w:tab w:val="left" w:pos="810"/>
              </w:tabs>
              <w:spacing w:after="0" w:line="240" w:lineRule="auto"/>
              <w:jc w:val="both"/>
              <w:rPr>
                <w:rFonts w:ascii="Times New Roman" w:hAnsi="Times New Roman" w:cs="Times New Roman"/>
                <w:sz w:val="24"/>
                <w:szCs w:val="24"/>
                <w:lang w:val="uk-UA"/>
              </w:rPr>
            </w:pPr>
            <w:r w:rsidRPr="00A34AD8">
              <w:rPr>
                <w:rFonts w:ascii="Times New Roman" w:eastAsia="Times New Roman" w:hAnsi="Times New Roman" w:cs="Times New Roman"/>
                <w:sz w:val="24"/>
                <w:szCs w:val="24"/>
                <w:lang w:val="uk-UA"/>
              </w:rPr>
              <w:t>Землі під будівлями органів державної влади та місцевого самоврядування</w:t>
            </w:r>
          </w:p>
        </w:tc>
        <w:tc>
          <w:tcPr>
            <w:tcW w:w="2249" w:type="pct"/>
            <w:tcBorders>
              <w:top w:val="single" w:sz="4" w:space="0" w:color="auto"/>
              <w:left w:val="single" w:sz="4" w:space="0" w:color="auto"/>
              <w:bottom w:val="single" w:sz="4" w:space="0" w:color="auto"/>
              <w:right w:val="single" w:sz="4" w:space="0" w:color="auto"/>
            </w:tcBorders>
          </w:tcPr>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Звільняються від сплати </w:t>
            </w:r>
          </w:p>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 земельного податку згідно ст.28</w:t>
            </w:r>
            <w:r>
              <w:rPr>
                <w:rFonts w:ascii="Times New Roman" w:eastAsia="Times New Roman" w:hAnsi="Times New Roman" w:cs="Times New Roman"/>
                <w:sz w:val="24"/>
                <w:szCs w:val="24"/>
                <w:lang w:val="uk-UA"/>
              </w:rPr>
              <w:t>3</w:t>
            </w:r>
            <w:r w:rsidRPr="00EB7CF1">
              <w:rPr>
                <w:rFonts w:ascii="Times New Roman" w:eastAsia="Times New Roman" w:hAnsi="Times New Roman" w:cs="Times New Roman"/>
                <w:sz w:val="24"/>
                <w:szCs w:val="24"/>
                <w:lang w:val="uk-UA"/>
              </w:rPr>
              <w:t>.1 Податкового кодексу України</w:t>
            </w:r>
          </w:p>
        </w:tc>
      </w:tr>
      <w:tr w:rsidR="00A34AD8" w:rsidRPr="00EB7CF1" w:rsidTr="00A34AD8">
        <w:trPr>
          <w:trHeight w:val="659"/>
        </w:trPr>
        <w:tc>
          <w:tcPr>
            <w:tcW w:w="2751" w:type="pct"/>
            <w:gridSpan w:val="4"/>
            <w:tcBorders>
              <w:top w:val="single" w:sz="4" w:space="0" w:color="auto"/>
              <w:left w:val="single" w:sz="4" w:space="0" w:color="auto"/>
              <w:bottom w:val="single" w:sz="4" w:space="0" w:color="auto"/>
            </w:tcBorders>
            <w:tcMar>
              <w:top w:w="45" w:type="dxa"/>
              <w:left w:w="45" w:type="dxa"/>
              <w:bottom w:w="45" w:type="dxa"/>
              <w:right w:w="45" w:type="dxa"/>
            </w:tcMar>
          </w:tcPr>
          <w:p w:rsidR="00A34AD8" w:rsidRPr="00EB7CF1" w:rsidRDefault="00A34AD8" w:rsidP="00A34AD8">
            <w:pPr>
              <w:jc w:val="both"/>
              <w:rPr>
                <w:rFonts w:ascii="Times New Roman" w:hAnsi="Times New Roman" w:cs="Times New Roman"/>
                <w:lang w:val="uk-UA"/>
              </w:rPr>
            </w:pPr>
            <w:r w:rsidRPr="00EB7CF1">
              <w:rPr>
                <w:rFonts w:ascii="Times New Roman" w:hAnsi="Times New Roman" w:cs="Times New Roman"/>
                <w:sz w:val="24"/>
                <w:szCs w:val="24"/>
                <w:lang w:val="uk-UA"/>
              </w:rPr>
              <w:lastRenderedPageBreak/>
              <w:t>Комунальні підприємства територіальної громади Карпівської сільської ради</w:t>
            </w:r>
          </w:p>
        </w:tc>
        <w:tc>
          <w:tcPr>
            <w:tcW w:w="2249" w:type="pct"/>
            <w:tcBorders>
              <w:top w:val="single" w:sz="4" w:space="0" w:color="auto"/>
              <w:left w:val="single" w:sz="4" w:space="0" w:color="auto"/>
              <w:bottom w:val="single" w:sz="4" w:space="0" w:color="auto"/>
              <w:right w:val="single" w:sz="4" w:space="0" w:color="auto"/>
            </w:tcBorders>
          </w:tcPr>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Звільняються від сплати</w:t>
            </w:r>
          </w:p>
          <w:p w:rsidR="00A34AD8" w:rsidRPr="00EB7CF1" w:rsidRDefault="00A34AD8" w:rsidP="00A34AD8">
            <w:pPr>
              <w:jc w:val="center"/>
              <w:rPr>
                <w:lang w:val="uk-UA"/>
              </w:rPr>
            </w:pPr>
            <w:r w:rsidRPr="00EB7CF1">
              <w:rPr>
                <w:rFonts w:ascii="Times New Roman" w:eastAsia="Times New Roman" w:hAnsi="Times New Roman" w:cs="Times New Roman"/>
                <w:sz w:val="24"/>
                <w:szCs w:val="24"/>
                <w:lang w:val="uk-UA"/>
              </w:rPr>
              <w:t>земельного податку згідно ст.28</w:t>
            </w:r>
            <w:r>
              <w:rPr>
                <w:rFonts w:ascii="Times New Roman" w:eastAsia="Times New Roman" w:hAnsi="Times New Roman" w:cs="Times New Roman"/>
                <w:sz w:val="24"/>
                <w:szCs w:val="24"/>
                <w:lang w:val="uk-UA"/>
              </w:rPr>
              <w:t>3</w:t>
            </w:r>
            <w:r w:rsidRPr="00EB7CF1">
              <w:rPr>
                <w:rFonts w:ascii="Times New Roman" w:eastAsia="Times New Roman" w:hAnsi="Times New Roman" w:cs="Times New Roman"/>
                <w:sz w:val="24"/>
                <w:szCs w:val="24"/>
                <w:lang w:val="uk-UA"/>
              </w:rPr>
              <w:t>.1 Податкового кодексу України</w:t>
            </w:r>
          </w:p>
        </w:tc>
      </w:tr>
      <w:tr w:rsidR="00A34AD8" w:rsidRPr="00EB7CF1" w:rsidTr="00A34AD8">
        <w:trPr>
          <w:trHeight w:val="659"/>
        </w:trPr>
        <w:tc>
          <w:tcPr>
            <w:tcW w:w="2751" w:type="pct"/>
            <w:gridSpan w:val="4"/>
            <w:tcBorders>
              <w:top w:val="single" w:sz="4" w:space="0" w:color="auto"/>
              <w:left w:val="single" w:sz="4" w:space="0" w:color="auto"/>
              <w:bottom w:val="single" w:sz="4" w:space="0" w:color="auto"/>
            </w:tcBorders>
            <w:tcMar>
              <w:top w:w="45" w:type="dxa"/>
              <w:left w:w="45" w:type="dxa"/>
              <w:bottom w:w="45" w:type="dxa"/>
              <w:right w:w="45" w:type="dxa"/>
            </w:tcMar>
          </w:tcPr>
          <w:p w:rsidR="00A34AD8" w:rsidRPr="00EB7CF1" w:rsidRDefault="00A34AD8" w:rsidP="00A34AD8">
            <w:pPr>
              <w:jc w:val="both"/>
              <w:rPr>
                <w:rFonts w:ascii="Times New Roman" w:hAnsi="Times New Roman" w:cs="Times New Roman"/>
                <w:sz w:val="24"/>
                <w:szCs w:val="24"/>
                <w:lang w:val="uk-UA"/>
              </w:rPr>
            </w:pPr>
            <w:r w:rsidRPr="00EB7CF1">
              <w:rPr>
                <w:rFonts w:ascii="Times New Roman" w:hAnsi="Times New Roman" w:cs="Times New Roman"/>
                <w:color w:val="000000"/>
                <w:sz w:val="24"/>
                <w:szCs w:val="24"/>
                <w:lang w:val="uk-UA"/>
              </w:rPr>
              <w:t>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хімічно забруднених сільськогосподарських угідь, на які запроваджено обмеження щодо ведення сільського господарства</w:t>
            </w:r>
          </w:p>
        </w:tc>
        <w:tc>
          <w:tcPr>
            <w:tcW w:w="2249" w:type="pct"/>
            <w:tcBorders>
              <w:top w:val="single" w:sz="4" w:space="0" w:color="auto"/>
              <w:left w:val="single" w:sz="4" w:space="0" w:color="auto"/>
              <w:bottom w:val="single" w:sz="4" w:space="0" w:color="auto"/>
              <w:right w:val="single" w:sz="4" w:space="0" w:color="auto"/>
            </w:tcBorders>
          </w:tcPr>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Не сплачується земельний податок на підставі ст. 283.1 та ст. 283.1.1 Податкового кодексу України  </w:t>
            </w:r>
          </w:p>
        </w:tc>
      </w:tr>
      <w:tr w:rsidR="00A34AD8" w:rsidRPr="00EB7CF1" w:rsidTr="00A34AD8">
        <w:trPr>
          <w:trHeight w:val="659"/>
        </w:trPr>
        <w:tc>
          <w:tcPr>
            <w:tcW w:w="2751" w:type="pct"/>
            <w:gridSpan w:val="4"/>
            <w:tcBorders>
              <w:top w:val="single" w:sz="4" w:space="0" w:color="auto"/>
              <w:left w:val="single" w:sz="4" w:space="0" w:color="auto"/>
              <w:bottom w:val="single" w:sz="6" w:space="0" w:color="005B00"/>
            </w:tcBorders>
            <w:tcMar>
              <w:top w:w="45" w:type="dxa"/>
              <w:left w:w="45" w:type="dxa"/>
              <w:bottom w:w="45" w:type="dxa"/>
              <w:right w:w="45" w:type="dxa"/>
            </w:tcMar>
          </w:tcPr>
          <w:p w:rsidR="00A34AD8" w:rsidRPr="00EB7CF1" w:rsidRDefault="00A34AD8" w:rsidP="00A34AD8">
            <w:pPr>
              <w:jc w:val="both"/>
              <w:rPr>
                <w:rFonts w:ascii="Times New Roman" w:hAnsi="Times New Roman" w:cs="Times New Roman"/>
                <w:sz w:val="24"/>
                <w:szCs w:val="24"/>
                <w:lang w:val="uk-UA"/>
              </w:rPr>
            </w:pPr>
            <w:r w:rsidRPr="00EB7CF1">
              <w:rPr>
                <w:rFonts w:ascii="Times New Roman" w:hAnsi="Times New Roman" w:cs="Times New Roman"/>
                <w:color w:val="000000"/>
                <w:sz w:val="24"/>
                <w:szCs w:val="24"/>
                <w:lang w:val="uk-UA"/>
              </w:rPr>
              <w:t>Землі сільськогосподарських угідь, що перебувають у тимчасовій консервації або у стадії сільськогосподарського освоєння</w:t>
            </w:r>
          </w:p>
        </w:tc>
        <w:tc>
          <w:tcPr>
            <w:tcW w:w="2249" w:type="pct"/>
            <w:tcBorders>
              <w:top w:val="single" w:sz="4" w:space="0" w:color="auto"/>
              <w:left w:val="single" w:sz="4" w:space="0" w:color="auto"/>
              <w:bottom w:val="single" w:sz="6" w:space="0" w:color="005B00"/>
              <w:right w:val="single" w:sz="4" w:space="0" w:color="auto"/>
            </w:tcBorders>
          </w:tcPr>
          <w:p w:rsidR="00A34AD8" w:rsidRPr="00EB7CF1" w:rsidRDefault="00A34AD8" w:rsidP="00A34AD8">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Не сплачується земельний податок на підставі ст. 283.1 та ст. 283.1.2 Податкового кодексу України  </w:t>
            </w:r>
          </w:p>
        </w:tc>
      </w:tr>
      <w:tr w:rsidR="00A34AD8" w:rsidRPr="00EB7CF1" w:rsidTr="00A34AD8">
        <w:trPr>
          <w:trHeight w:val="659"/>
        </w:trPr>
        <w:tc>
          <w:tcPr>
            <w:tcW w:w="2751" w:type="pct"/>
            <w:gridSpan w:val="4"/>
            <w:tcBorders>
              <w:top w:val="single" w:sz="4" w:space="0" w:color="auto"/>
              <w:left w:val="single" w:sz="4" w:space="0" w:color="auto"/>
              <w:bottom w:val="single" w:sz="6" w:space="0" w:color="005B00"/>
            </w:tcBorders>
            <w:tcMar>
              <w:top w:w="45" w:type="dxa"/>
              <w:left w:w="45" w:type="dxa"/>
              <w:bottom w:w="45" w:type="dxa"/>
              <w:right w:w="45" w:type="dxa"/>
            </w:tcMar>
          </w:tcPr>
          <w:p w:rsidR="00A34AD8" w:rsidRPr="00EB7CF1" w:rsidRDefault="00A34AD8" w:rsidP="00A34AD8">
            <w:pPr>
              <w:jc w:val="both"/>
              <w:rPr>
                <w:rFonts w:ascii="Times New Roman" w:hAnsi="Times New Roman" w:cs="Times New Roman"/>
                <w:sz w:val="24"/>
                <w:szCs w:val="24"/>
                <w:lang w:val="uk-UA"/>
              </w:rPr>
            </w:pPr>
            <w:bookmarkStart w:id="5" w:name="n6826"/>
            <w:bookmarkStart w:id="6" w:name="n6827"/>
            <w:bookmarkStart w:id="7" w:name="n6829"/>
            <w:bookmarkStart w:id="8" w:name="n6830"/>
            <w:bookmarkStart w:id="9" w:name="n11943"/>
            <w:bookmarkStart w:id="10" w:name="n11946"/>
            <w:bookmarkStart w:id="11" w:name="n12486"/>
            <w:bookmarkStart w:id="12" w:name="n14386"/>
            <w:bookmarkEnd w:id="5"/>
            <w:bookmarkEnd w:id="6"/>
            <w:bookmarkEnd w:id="7"/>
            <w:bookmarkEnd w:id="8"/>
            <w:bookmarkEnd w:id="9"/>
            <w:bookmarkEnd w:id="10"/>
            <w:bookmarkEnd w:id="11"/>
            <w:bookmarkEnd w:id="12"/>
            <w:r w:rsidRPr="00EB7CF1">
              <w:rPr>
                <w:rFonts w:ascii="Times New Roman" w:hAnsi="Times New Roman" w:cs="Times New Roman"/>
                <w:color w:val="000000"/>
                <w:sz w:val="24"/>
                <w:szCs w:val="24"/>
                <w:lang w:val="uk-UA"/>
              </w:rPr>
              <w:t>Земельні ділянки державних сортовипробувальних станцій і сортодільниць, які використовуються для випробування сортів сільськогосподарських культур</w:t>
            </w:r>
          </w:p>
        </w:tc>
        <w:tc>
          <w:tcPr>
            <w:tcW w:w="2249" w:type="pct"/>
            <w:tcBorders>
              <w:top w:val="single" w:sz="4" w:space="0" w:color="auto"/>
              <w:left w:val="single" w:sz="4" w:space="0" w:color="auto"/>
              <w:bottom w:val="single" w:sz="6" w:space="0" w:color="005B00"/>
              <w:right w:val="single" w:sz="4" w:space="0" w:color="auto"/>
            </w:tcBorders>
          </w:tcPr>
          <w:p w:rsidR="00A34AD8" w:rsidRPr="00EB7CF1" w:rsidRDefault="00A34AD8" w:rsidP="00A34AD8">
            <w:pPr>
              <w:jc w:val="center"/>
              <w:rPr>
                <w:lang w:val="uk-UA"/>
              </w:rPr>
            </w:pPr>
            <w:r w:rsidRPr="00EB7CF1">
              <w:rPr>
                <w:rFonts w:ascii="Times New Roman" w:eastAsia="Times New Roman" w:hAnsi="Times New Roman" w:cs="Times New Roman"/>
                <w:sz w:val="24"/>
                <w:szCs w:val="24"/>
                <w:lang w:val="uk-UA"/>
              </w:rPr>
              <w:t>Не сплачується земельний податок на підставі ст. 283.1 та ст. 283.1.3 Податкового кодексу України</w:t>
            </w:r>
          </w:p>
        </w:tc>
      </w:tr>
      <w:tr w:rsidR="00A34AD8" w:rsidRPr="00EB7CF1" w:rsidTr="00A34AD8">
        <w:trPr>
          <w:trHeight w:val="659"/>
        </w:trPr>
        <w:tc>
          <w:tcPr>
            <w:tcW w:w="2751" w:type="pct"/>
            <w:gridSpan w:val="4"/>
            <w:tcBorders>
              <w:top w:val="single" w:sz="4" w:space="0" w:color="auto"/>
              <w:left w:val="single" w:sz="4" w:space="0" w:color="auto"/>
              <w:bottom w:val="single" w:sz="6" w:space="0" w:color="005B00"/>
            </w:tcBorders>
            <w:tcMar>
              <w:top w:w="45" w:type="dxa"/>
              <w:left w:w="45" w:type="dxa"/>
              <w:bottom w:w="45" w:type="dxa"/>
              <w:right w:w="45" w:type="dxa"/>
            </w:tcMar>
          </w:tcPr>
          <w:p w:rsidR="00A34AD8" w:rsidRPr="00EB7CF1" w:rsidRDefault="00A34AD8" w:rsidP="00A34AD8">
            <w:pPr>
              <w:pStyle w:val="rvps2"/>
              <w:shd w:val="clear" w:color="auto" w:fill="FFFFFF"/>
              <w:spacing w:before="0" w:beforeAutospacing="0" w:after="0" w:afterAutospacing="0"/>
              <w:ind w:firstLine="450"/>
              <w:jc w:val="both"/>
              <w:rPr>
                <w:color w:val="000000"/>
              </w:rPr>
            </w:pPr>
            <w:r w:rsidRPr="00EB7CF1">
              <w:rPr>
                <w:color w:val="000000"/>
              </w:rPr>
              <w:t>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rsidR="00A34AD8" w:rsidRPr="00EB7CF1" w:rsidRDefault="00A34AD8" w:rsidP="00A34AD8">
            <w:pPr>
              <w:pStyle w:val="rvps2"/>
              <w:shd w:val="clear" w:color="auto" w:fill="FFFFFF"/>
              <w:spacing w:before="0" w:beforeAutospacing="0" w:after="150" w:afterAutospacing="0"/>
              <w:ind w:firstLine="450"/>
              <w:jc w:val="both"/>
              <w:rPr>
                <w:color w:val="000000"/>
              </w:rPr>
            </w:pPr>
            <w:bookmarkStart w:id="13" w:name="n6861"/>
            <w:bookmarkEnd w:id="13"/>
            <w:r w:rsidRPr="00EB7CF1">
              <w:rPr>
                <w:color w:val="000000"/>
              </w:rPr>
              <w:t>а) паралельні об'їзні дороги, поромні переправи, снігозахисні споруди і насадження, протилавинні та протисельові споруди, вловлюючи з'їзди, захисні насадження, шумові екрани, очисні споруди;</w:t>
            </w:r>
          </w:p>
          <w:p w:rsidR="00A34AD8" w:rsidRPr="00EB7CF1" w:rsidRDefault="00A34AD8" w:rsidP="00A34AD8">
            <w:pPr>
              <w:jc w:val="both"/>
              <w:rPr>
                <w:rFonts w:ascii="Times New Roman" w:hAnsi="Times New Roman" w:cs="Times New Roman"/>
                <w:sz w:val="24"/>
                <w:szCs w:val="24"/>
                <w:lang w:val="uk-UA"/>
              </w:rPr>
            </w:pPr>
            <w:bookmarkStart w:id="14" w:name="n6862"/>
            <w:bookmarkEnd w:id="14"/>
            <w:r w:rsidRPr="00EB7CF1">
              <w:rPr>
                <w:rFonts w:ascii="Times New Roman" w:hAnsi="Times New Roman" w:cs="Times New Roman"/>
                <w:color w:val="000000"/>
                <w:sz w:val="24"/>
                <w:szCs w:val="24"/>
                <w:lang w:val="uk-UA"/>
              </w:rPr>
              <w:t xml:space="preserve">б) майданчики для стоянки транспорту і відпочинку, склади, гаражі, резервуари для зберігання паливно-мастильних матеріалів, </w:t>
            </w:r>
            <w:r w:rsidRPr="00EB7CF1">
              <w:rPr>
                <w:rFonts w:ascii="Times New Roman" w:hAnsi="Times New Roman" w:cs="Times New Roman"/>
                <w:color w:val="000000"/>
                <w:sz w:val="24"/>
                <w:szCs w:val="24"/>
                <w:lang w:val="uk-UA"/>
              </w:rPr>
              <w:lastRenderedPageBreak/>
              <w:t>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відсотків акцій (часток, паїв) належить державі</w:t>
            </w:r>
          </w:p>
        </w:tc>
        <w:tc>
          <w:tcPr>
            <w:tcW w:w="2249" w:type="pct"/>
            <w:tcBorders>
              <w:top w:val="single" w:sz="4" w:space="0" w:color="auto"/>
              <w:left w:val="single" w:sz="4" w:space="0" w:color="auto"/>
              <w:bottom w:val="single" w:sz="6" w:space="0" w:color="005B00"/>
              <w:right w:val="single" w:sz="4" w:space="0" w:color="auto"/>
            </w:tcBorders>
          </w:tcPr>
          <w:p w:rsidR="00A34AD8" w:rsidRPr="00EB7CF1" w:rsidRDefault="00A34AD8" w:rsidP="00A34AD8">
            <w:pPr>
              <w:jc w:val="center"/>
              <w:rPr>
                <w:lang w:val="uk-UA"/>
              </w:rPr>
            </w:pPr>
            <w:r w:rsidRPr="00EB7CF1">
              <w:rPr>
                <w:rFonts w:ascii="Times New Roman" w:eastAsia="Times New Roman" w:hAnsi="Times New Roman" w:cs="Times New Roman"/>
                <w:sz w:val="24"/>
                <w:szCs w:val="24"/>
                <w:lang w:val="uk-UA"/>
              </w:rPr>
              <w:lastRenderedPageBreak/>
              <w:t>Не сплачується земельний податок на підставі ст. 283.1 та ст. 283.1.4 Податкового кодексу України</w:t>
            </w:r>
          </w:p>
        </w:tc>
      </w:tr>
      <w:tr w:rsidR="00A34AD8" w:rsidRPr="00EB7CF1" w:rsidTr="00A34AD8">
        <w:trPr>
          <w:trHeight w:val="659"/>
        </w:trPr>
        <w:tc>
          <w:tcPr>
            <w:tcW w:w="2751" w:type="pct"/>
            <w:gridSpan w:val="4"/>
            <w:tcBorders>
              <w:top w:val="single" w:sz="4" w:space="0" w:color="auto"/>
              <w:left w:val="single" w:sz="4" w:space="0" w:color="auto"/>
              <w:bottom w:val="single" w:sz="6" w:space="0" w:color="005B00"/>
            </w:tcBorders>
            <w:tcMar>
              <w:top w:w="45" w:type="dxa"/>
              <w:left w:w="45" w:type="dxa"/>
              <w:bottom w:w="45" w:type="dxa"/>
              <w:right w:w="45" w:type="dxa"/>
            </w:tcMar>
          </w:tcPr>
          <w:p w:rsidR="00A34AD8" w:rsidRPr="00EB7CF1" w:rsidRDefault="00A34AD8" w:rsidP="00A34AD8">
            <w:pPr>
              <w:jc w:val="both"/>
              <w:rPr>
                <w:rFonts w:ascii="Times New Roman" w:hAnsi="Times New Roman" w:cs="Times New Roman"/>
                <w:sz w:val="24"/>
                <w:szCs w:val="24"/>
                <w:lang w:val="uk-UA"/>
              </w:rPr>
            </w:pPr>
            <w:r w:rsidRPr="00EB7CF1">
              <w:rPr>
                <w:rFonts w:ascii="Times New Roman" w:hAnsi="Times New Roman" w:cs="Times New Roman"/>
                <w:color w:val="000000"/>
                <w:sz w:val="24"/>
                <w:szCs w:val="24"/>
                <w:lang w:val="uk-UA"/>
              </w:rPr>
              <w:t>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генофондовими колекціями та розсадниками багаторічних плодових насаджень</w:t>
            </w:r>
          </w:p>
        </w:tc>
        <w:tc>
          <w:tcPr>
            <w:tcW w:w="2249" w:type="pct"/>
            <w:tcBorders>
              <w:top w:val="single" w:sz="4" w:space="0" w:color="auto"/>
              <w:left w:val="single" w:sz="4" w:space="0" w:color="auto"/>
              <w:bottom w:val="single" w:sz="6" w:space="0" w:color="005B00"/>
              <w:right w:val="single" w:sz="4" w:space="0" w:color="auto"/>
            </w:tcBorders>
          </w:tcPr>
          <w:p w:rsidR="00A34AD8" w:rsidRPr="00EB7CF1" w:rsidRDefault="00A34AD8" w:rsidP="00A34AD8">
            <w:pPr>
              <w:jc w:val="center"/>
              <w:rPr>
                <w:lang w:val="uk-UA"/>
              </w:rPr>
            </w:pPr>
            <w:r w:rsidRPr="00EB7CF1">
              <w:rPr>
                <w:rFonts w:ascii="Times New Roman" w:eastAsia="Times New Roman" w:hAnsi="Times New Roman" w:cs="Times New Roman"/>
                <w:sz w:val="24"/>
                <w:szCs w:val="24"/>
                <w:lang w:val="uk-UA"/>
              </w:rPr>
              <w:t>Не сплачується земельний податок на підставі ст. 283.1 та ст. 283.1.5 Податкового кодексу України</w:t>
            </w:r>
          </w:p>
        </w:tc>
      </w:tr>
      <w:tr w:rsidR="00A34AD8" w:rsidRPr="00EB7CF1" w:rsidTr="00A34AD8">
        <w:trPr>
          <w:trHeight w:val="659"/>
        </w:trPr>
        <w:tc>
          <w:tcPr>
            <w:tcW w:w="2751" w:type="pct"/>
            <w:gridSpan w:val="4"/>
            <w:tcBorders>
              <w:top w:val="single" w:sz="4" w:space="0" w:color="auto"/>
              <w:left w:val="single" w:sz="4" w:space="0" w:color="auto"/>
              <w:bottom w:val="single" w:sz="6" w:space="0" w:color="005B00"/>
            </w:tcBorders>
            <w:tcMar>
              <w:top w:w="45" w:type="dxa"/>
              <w:left w:w="45" w:type="dxa"/>
              <w:bottom w:w="45" w:type="dxa"/>
              <w:right w:w="45" w:type="dxa"/>
            </w:tcMar>
          </w:tcPr>
          <w:p w:rsidR="00A34AD8" w:rsidRPr="00EB7CF1" w:rsidRDefault="00A34AD8" w:rsidP="00A34AD8">
            <w:pPr>
              <w:jc w:val="both"/>
              <w:rPr>
                <w:rFonts w:ascii="Times New Roman" w:hAnsi="Times New Roman" w:cs="Times New Roman"/>
                <w:sz w:val="24"/>
                <w:szCs w:val="24"/>
                <w:lang w:val="uk-UA"/>
              </w:rPr>
            </w:pPr>
            <w:r w:rsidRPr="00EB7CF1">
              <w:rPr>
                <w:rFonts w:ascii="Times New Roman" w:hAnsi="Times New Roman" w:cs="Times New Roman"/>
                <w:color w:val="000000"/>
                <w:sz w:val="24"/>
                <w:szCs w:val="24"/>
                <w:lang w:val="uk-UA"/>
              </w:rPr>
              <w:t>Земельні ділянки кладовищ, крематоріїв та колумбаріїв</w:t>
            </w:r>
          </w:p>
        </w:tc>
        <w:tc>
          <w:tcPr>
            <w:tcW w:w="2249" w:type="pct"/>
            <w:tcBorders>
              <w:top w:val="single" w:sz="4" w:space="0" w:color="auto"/>
              <w:left w:val="single" w:sz="4" w:space="0" w:color="auto"/>
              <w:bottom w:val="single" w:sz="6" w:space="0" w:color="005B00"/>
              <w:right w:val="single" w:sz="4" w:space="0" w:color="auto"/>
            </w:tcBorders>
          </w:tcPr>
          <w:p w:rsidR="00A34AD8" w:rsidRPr="00EB7CF1" w:rsidRDefault="00A34AD8" w:rsidP="00A34AD8">
            <w:pPr>
              <w:jc w:val="center"/>
              <w:rPr>
                <w:lang w:val="uk-UA"/>
              </w:rPr>
            </w:pPr>
            <w:r w:rsidRPr="00EB7CF1">
              <w:rPr>
                <w:rFonts w:ascii="Times New Roman" w:eastAsia="Times New Roman" w:hAnsi="Times New Roman" w:cs="Times New Roman"/>
                <w:sz w:val="24"/>
                <w:szCs w:val="24"/>
                <w:lang w:val="uk-UA"/>
              </w:rPr>
              <w:t>Не сплачується земельний податок на підставі ст. 283.1 та ст. 283.1.6 Податкового кодексу України</w:t>
            </w:r>
          </w:p>
        </w:tc>
      </w:tr>
      <w:tr w:rsidR="00A34AD8" w:rsidRPr="00EB7CF1" w:rsidTr="00A34AD8">
        <w:trPr>
          <w:trHeight w:val="659"/>
        </w:trPr>
        <w:tc>
          <w:tcPr>
            <w:tcW w:w="2751" w:type="pct"/>
            <w:gridSpan w:val="4"/>
            <w:tcBorders>
              <w:top w:val="single" w:sz="4" w:space="0" w:color="auto"/>
              <w:left w:val="single" w:sz="4" w:space="0" w:color="auto"/>
              <w:bottom w:val="single" w:sz="6" w:space="0" w:color="005B00"/>
            </w:tcBorders>
            <w:tcMar>
              <w:top w:w="45" w:type="dxa"/>
              <w:left w:w="45" w:type="dxa"/>
              <w:bottom w:w="45" w:type="dxa"/>
              <w:right w:w="45" w:type="dxa"/>
            </w:tcMar>
          </w:tcPr>
          <w:p w:rsidR="00A34AD8" w:rsidRPr="00EB7CF1" w:rsidRDefault="00A34AD8" w:rsidP="00A34AD8">
            <w:pPr>
              <w:jc w:val="both"/>
              <w:rPr>
                <w:rFonts w:ascii="Times New Roman" w:hAnsi="Times New Roman" w:cs="Times New Roman"/>
                <w:sz w:val="24"/>
                <w:szCs w:val="24"/>
                <w:lang w:val="uk-UA"/>
              </w:rPr>
            </w:pPr>
            <w:r w:rsidRPr="00EB7CF1">
              <w:rPr>
                <w:rFonts w:ascii="Times New Roman" w:hAnsi="Times New Roman" w:cs="Times New Roman"/>
                <w:color w:val="000000"/>
                <w:sz w:val="24"/>
                <w:szCs w:val="24"/>
                <w:lang w:val="uk-UA"/>
              </w:rPr>
              <w:t>Земельні ділянки, на яких розташовані дипломатичні представництва, які відповідно до міжнародних договорів (угод), згода на обов’язковість яких надана Верховною Радою України, користуються приміщеннями та прилеглими до них земельними ділянками на безоплатній основі</w:t>
            </w:r>
          </w:p>
        </w:tc>
        <w:tc>
          <w:tcPr>
            <w:tcW w:w="2249" w:type="pct"/>
            <w:tcBorders>
              <w:top w:val="single" w:sz="4" w:space="0" w:color="auto"/>
              <w:left w:val="single" w:sz="4" w:space="0" w:color="auto"/>
              <w:bottom w:val="single" w:sz="6" w:space="0" w:color="005B00"/>
              <w:right w:val="single" w:sz="4" w:space="0" w:color="auto"/>
            </w:tcBorders>
          </w:tcPr>
          <w:p w:rsidR="00A34AD8" w:rsidRPr="00EB7CF1" w:rsidRDefault="00A34AD8" w:rsidP="00A34AD8">
            <w:pPr>
              <w:jc w:val="center"/>
              <w:rPr>
                <w:lang w:val="uk-UA"/>
              </w:rPr>
            </w:pPr>
            <w:r w:rsidRPr="00EB7CF1">
              <w:rPr>
                <w:rFonts w:ascii="Times New Roman" w:eastAsia="Times New Roman" w:hAnsi="Times New Roman" w:cs="Times New Roman"/>
                <w:sz w:val="24"/>
                <w:szCs w:val="24"/>
                <w:lang w:val="uk-UA"/>
              </w:rPr>
              <w:t>Не сплачується земельний податок на підставі ст. 283.1 та ст. 283.1.7 Податкового кодексу України</w:t>
            </w:r>
          </w:p>
        </w:tc>
      </w:tr>
      <w:tr w:rsidR="00A34AD8" w:rsidRPr="00EB7CF1" w:rsidTr="00A34AD8">
        <w:trPr>
          <w:trHeight w:val="659"/>
        </w:trPr>
        <w:tc>
          <w:tcPr>
            <w:tcW w:w="2751" w:type="pct"/>
            <w:gridSpan w:val="4"/>
            <w:tcBorders>
              <w:top w:val="single" w:sz="4" w:space="0" w:color="auto"/>
              <w:left w:val="single" w:sz="4" w:space="0" w:color="auto"/>
              <w:bottom w:val="single" w:sz="6" w:space="0" w:color="005B00"/>
            </w:tcBorders>
            <w:tcMar>
              <w:top w:w="45" w:type="dxa"/>
              <w:left w:w="45" w:type="dxa"/>
              <w:bottom w:w="45" w:type="dxa"/>
              <w:right w:w="45" w:type="dxa"/>
            </w:tcMar>
          </w:tcPr>
          <w:p w:rsidR="00A34AD8" w:rsidRPr="00EB7CF1" w:rsidRDefault="00A34AD8" w:rsidP="00A34AD8">
            <w:pPr>
              <w:jc w:val="both"/>
              <w:rPr>
                <w:rFonts w:ascii="Times New Roman" w:hAnsi="Times New Roman" w:cs="Times New Roman"/>
                <w:sz w:val="24"/>
                <w:szCs w:val="24"/>
                <w:lang w:val="uk-UA"/>
              </w:rPr>
            </w:pPr>
            <w:r w:rsidRPr="00EB7CF1">
              <w:rPr>
                <w:rFonts w:ascii="Times New Roman" w:hAnsi="Times New Roman" w:cs="Times New Roman"/>
                <w:color w:val="000000"/>
                <w:sz w:val="24"/>
                <w:szCs w:val="24"/>
                <w:lang w:val="uk-UA"/>
              </w:rPr>
              <w:t>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w:t>
            </w:r>
          </w:p>
        </w:tc>
        <w:tc>
          <w:tcPr>
            <w:tcW w:w="2249" w:type="pct"/>
            <w:tcBorders>
              <w:top w:val="single" w:sz="4" w:space="0" w:color="auto"/>
              <w:left w:val="single" w:sz="4" w:space="0" w:color="auto"/>
              <w:bottom w:val="single" w:sz="6" w:space="0" w:color="005B00"/>
              <w:right w:val="single" w:sz="4" w:space="0" w:color="auto"/>
            </w:tcBorders>
          </w:tcPr>
          <w:p w:rsidR="00A34AD8" w:rsidRPr="00EB7CF1" w:rsidRDefault="00A34AD8" w:rsidP="00A34AD8">
            <w:pPr>
              <w:jc w:val="center"/>
              <w:rPr>
                <w:lang w:val="uk-UA"/>
              </w:rPr>
            </w:pPr>
            <w:r w:rsidRPr="00EB7CF1">
              <w:rPr>
                <w:rFonts w:ascii="Times New Roman" w:eastAsia="Times New Roman" w:hAnsi="Times New Roman" w:cs="Times New Roman"/>
                <w:sz w:val="24"/>
                <w:szCs w:val="24"/>
                <w:lang w:val="uk-UA"/>
              </w:rPr>
              <w:t>Не сплачується земельний податок на підставі ст. 283.1 та ст. 283.1.8 Податкового кодексу України</w:t>
            </w:r>
          </w:p>
        </w:tc>
      </w:tr>
    </w:tbl>
    <w:p w:rsidR="00A34AD8" w:rsidRDefault="00A34AD8" w:rsidP="00A34AD8">
      <w:pPr>
        <w:spacing w:after="0" w:line="240" w:lineRule="auto"/>
        <w:outlineLvl w:val="2"/>
        <w:rPr>
          <w:rFonts w:ascii="Times New Roman" w:eastAsia="Times New Roman" w:hAnsi="Times New Roman" w:cs="Times New Roman"/>
          <w:b/>
          <w:bCs/>
          <w:color w:val="000000"/>
          <w:sz w:val="24"/>
          <w:szCs w:val="24"/>
          <w:lang w:val="uk-UA"/>
        </w:rPr>
      </w:pPr>
      <w:bookmarkStart w:id="15" w:name="n6858"/>
      <w:bookmarkStart w:id="16" w:name="n6860"/>
      <w:bookmarkEnd w:id="15"/>
      <w:bookmarkEnd w:id="16"/>
    </w:p>
    <w:p w:rsidR="00DD267D" w:rsidRDefault="00DD267D" w:rsidP="00A34AD8">
      <w:pPr>
        <w:spacing w:after="0" w:line="240" w:lineRule="auto"/>
        <w:outlineLvl w:val="2"/>
        <w:rPr>
          <w:rFonts w:ascii="Times New Roman" w:eastAsia="Times New Roman" w:hAnsi="Times New Roman" w:cs="Times New Roman"/>
          <w:b/>
          <w:bCs/>
          <w:color w:val="000000"/>
          <w:sz w:val="24"/>
          <w:szCs w:val="24"/>
          <w:lang w:val="uk-UA"/>
        </w:rPr>
      </w:pPr>
    </w:p>
    <w:p w:rsidR="00DD267D" w:rsidRDefault="00DD267D" w:rsidP="00A34AD8">
      <w:pPr>
        <w:spacing w:after="0" w:line="240" w:lineRule="auto"/>
        <w:outlineLvl w:val="2"/>
        <w:rPr>
          <w:rFonts w:ascii="Times New Roman" w:eastAsia="Times New Roman" w:hAnsi="Times New Roman" w:cs="Times New Roman"/>
          <w:b/>
          <w:bCs/>
          <w:color w:val="000000"/>
          <w:sz w:val="24"/>
          <w:szCs w:val="24"/>
          <w:lang w:val="uk-UA"/>
        </w:rPr>
      </w:pPr>
    </w:p>
    <w:p w:rsidR="00DD267D" w:rsidRPr="00EB7CF1" w:rsidRDefault="00DD267D" w:rsidP="00A34AD8">
      <w:pPr>
        <w:spacing w:after="0" w:line="240" w:lineRule="auto"/>
        <w:outlineLvl w:val="2"/>
        <w:rPr>
          <w:rFonts w:ascii="Times New Roman" w:eastAsia="Times New Roman" w:hAnsi="Times New Roman" w:cs="Times New Roman"/>
          <w:b/>
          <w:bCs/>
          <w:color w:val="000000"/>
          <w:sz w:val="24"/>
          <w:szCs w:val="24"/>
          <w:lang w:val="uk-UA"/>
        </w:rPr>
      </w:pPr>
    </w:p>
    <w:p w:rsidR="00DD267D" w:rsidRPr="003F7348" w:rsidRDefault="00DD267D" w:rsidP="00DD267D">
      <w:pPr>
        <w:spacing w:after="0" w:line="240" w:lineRule="auto"/>
        <w:ind w:firstLine="708"/>
        <w:outlineLvl w:val="2"/>
        <w:rPr>
          <w:rFonts w:ascii="Times New Roman" w:eastAsia="Times New Roman" w:hAnsi="Times New Roman" w:cs="Times New Roman"/>
          <w:bCs/>
          <w:color w:val="000000"/>
          <w:sz w:val="24"/>
          <w:szCs w:val="24"/>
          <w:lang w:val="uk-UA"/>
        </w:rPr>
      </w:pPr>
      <w:r w:rsidRPr="003F7348">
        <w:rPr>
          <w:rFonts w:ascii="Times New Roman" w:eastAsia="Times New Roman" w:hAnsi="Times New Roman" w:cs="Times New Roman"/>
          <w:bCs/>
          <w:color w:val="000000"/>
          <w:sz w:val="24"/>
          <w:szCs w:val="24"/>
          <w:lang w:val="uk-UA"/>
        </w:rPr>
        <w:t>Секретар сільської ради</w:t>
      </w:r>
      <w:r>
        <w:rPr>
          <w:rFonts w:ascii="Times New Roman" w:eastAsia="Times New Roman" w:hAnsi="Times New Roman" w:cs="Times New Roman"/>
          <w:bCs/>
          <w:color w:val="000000"/>
          <w:sz w:val="24"/>
          <w:szCs w:val="24"/>
          <w:lang w:val="uk-UA"/>
        </w:rPr>
        <w:t xml:space="preserve">                                                  Є.Р.Сажевська</w:t>
      </w:r>
    </w:p>
    <w:p w:rsidR="00A34AD8" w:rsidRDefault="00A34AD8" w:rsidP="00A34AD8">
      <w:pPr>
        <w:spacing w:after="0" w:line="240" w:lineRule="auto"/>
        <w:jc w:val="right"/>
        <w:outlineLvl w:val="2"/>
        <w:rPr>
          <w:rFonts w:ascii="Times New Roman" w:eastAsia="Times New Roman" w:hAnsi="Times New Roman" w:cs="Times New Roman"/>
          <w:b/>
          <w:bCs/>
          <w:color w:val="000000"/>
          <w:sz w:val="24"/>
          <w:szCs w:val="24"/>
        </w:rPr>
      </w:pPr>
    </w:p>
    <w:p w:rsidR="00A34AD8" w:rsidRPr="00586218" w:rsidRDefault="00A34AD8" w:rsidP="00A34AD8">
      <w:pPr>
        <w:rPr>
          <w:rFonts w:ascii="Times New Roman" w:hAnsi="Times New Roman" w:cs="Times New Roman"/>
          <w:sz w:val="24"/>
          <w:szCs w:val="24"/>
          <w:lang w:val="uk-UA"/>
        </w:rPr>
      </w:pPr>
    </w:p>
    <w:p w:rsidR="00A34AD8" w:rsidRPr="00B60139" w:rsidRDefault="00A34AD8" w:rsidP="00A34AD8">
      <w:pPr>
        <w:rPr>
          <w:rFonts w:ascii="Times New Roman" w:hAnsi="Times New Roman" w:cs="Times New Roman"/>
          <w:sz w:val="24"/>
          <w:szCs w:val="24"/>
        </w:rPr>
      </w:pPr>
    </w:p>
    <w:p w:rsidR="00A34AD8" w:rsidRDefault="00A34AD8" w:rsidP="00A34AD8">
      <w:pPr>
        <w:spacing w:after="0" w:line="240" w:lineRule="auto"/>
        <w:outlineLvl w:val="2"/>
        <w:rPr>
          <w:rFonts w:ascii="Times New Roman" w:hAnsi="Times New Roman" w:cs="Times New Roman"/>
          <w:sz w:val="24"/>
          <w:szCs w:val="24"/>
          <w:lang w:val="uk-UA"/>
        </w:rPr>
      </w:pPr>
    </w:p>
    <w:p w:rsidR="00823B59" w:rsidRDefault="00823B59" w:rsidP="00CA77DB">
      <w:pPr>
        <w:pStyle w:val="a7"/>
        <w:jc w:val="right"/>
        <w:rPr>
          <w:rFonts w:ascii="Times New Roman" w:eastAsiaTheme="minorEastAsia" w:hAnsi="Times New Roman" w:cs="Times New Roman"/>
          <w:sz w:val="24"/>
          <w:szCs w:val="24"/>
          <w:lang w:val="uk-UA" w:eastAsia="ru-RU"/>
        </w:rPr>
      </w:pPr>
    </w:p>
    <w:p w:rsidR="00DD267D" w:rsidRDefault="00DD267D">
      <w:pPr>
        <w:rPr>
          <w:rFonts w:ascii="Times New Roman" w:hAnsi="Times New Roman" w:cs="Times New Roman"/>
          <w:sz w:val="24"/>
          <w:szCs w:val="24"/>
          <w:lang w:val="uk-UA"/>
        </w:rPr>
      </w:pPr>
      <w:r>
        <w:rPr>
          <w:rFonts w:ascii="Times New Roman" w:hAnsi="Times New Roman" w:cs="Times New Roman"/>
          <w:sz w:val="24"/>
          <w:szCs w:val="24"/>
          <w:lang w:val="uk-UA"/>
        </w:rPr>
        <w:br w:type="page"/>
      </w:r>
    </w:p>
    <w:p w:rsidR="00A87DC0" w:rsidRPr="00A87DC0" w:rsidRDefault="00A87DC0" w:rsidP="00A87DC0">
      <w:pPr>
        <w:tabs>
          <w:tab w:val="left" w:pos="1260"/>
          <w:tab w:val="left" w:pos="1620"/>
          <w:tab w:val="left" w:pos="6237"/>
        </w:tabs>
        <w:spacing w:after="0" w:line="240" w:lineRule="auto"/>
        <w:jc w:val="right"/>
        <w:outlineLvl w:val="0"/>
        <w:rPr>
          <w:rFonts w:ascii="Times New Roman" w:hAnsi="Times New Roman" w:cs="Times New Roman"/>
          <w:bCs/>
          <w:kern w:val="36"/>
          <w:sz w:val="24"/>
          <w:szCs w:val="24"/>
          <w:lang w:val="uk-UA"/>
        </w:rPr>
      </w:pPr>
      <w:r w:rsidRPr="00A87DC0">
        <w:rPr>
          <w:rFonts w:ascii="Times New Roman" w:hAnsi="Times New Roman" w:cs="Times New Roman"/>
          <w:bCs/>
          <w:kern w:val="36"/>
          <w:sz w:val="24"/>
          <w:szCs w:val="24"/>
        </w:rPr>
        <w:lastRenderedPageBreak/>
        <w:t xml:space="preserve">Додаток </w:t>
      </w:r>
      <w:r w:rsidRPr="00A87DC0">
        <w:rPr>
          <w:rFonts w:ascii="Times New Roman" w:hAnsi="Times New Roman" w:cs="Times New Roman"/>
          <w:bCs/>
          <w:kern w:val="36"/>
          <w:sz w:val="24"/>
          <w:szCs w:val="24"/>
          <w:lang w:val="uk-UA"/>
        </w:rPr>
        <w:t>3</w:t>
      </w:r>
    </w:p>
    <w:p w:rsidR="00A87DC0" w:rsidRPr="00A87DC0" w:rsidRDefault="00A87DC0" w:rsidP="00A87DC0">
      <w:pPr>
        <w:spacing w:after="0" w:line="240" w:lineRule="auto"/>
        <w:ind w:left="4704" w:hanging="42"/>
        <w:jc w:val="right"/>
        <w:rPr>
          <w:rFonts w:ascii="Times New Roman" w:hAnsi="Times New Roman" w:cs="Times New Roman"/>
          <w:sz w:val="24"/>
          <w:szCs w:val="24"/>
          <w:lang w:val="uk-UA"/>
        </w:rPr>
      </w:pPr>
      <w:r w:rsidRPr="00A87DC0">
        <w:rPr>
          <w:rFonts w:ascii="Times New Roman" w:hAnsi="Times New Roman" w:cs="Times New Roman"/>
          <w:sz w:val="24"/>
          <w:szCs w:val="24"/>
          <w:lang w:val="uk-UA"/>
        </w:rPr>
        <w:t xml:space="preserve">  до рішення Карпівської сільської ради </w:t>
      </w:r>
    </w:p>
    <w:p w:rsidR="00A87DC0" w:rsidRPr="00A87DC0" w:rsidRDefault="00A87DC0" w:rsidP="00A87DC0">
      <w:pPr>
        <w:spacing w:after="0" w:line="240" w:lineRule="auto"/>
        <w:ind w:left="4956" w:firstLine="708"/>
        <w:jc w:val="right"/>
        <w:rPr>
          <w:rFonts w:ascii="Times New Roman" w:hAnsi="Times New Roman" w:cs="Times New Roman"/>
          <w:sz w:val="24"/>
          <w:szCs w:val="24"/>
        </w:rPr>
      </w:pPr>
      <w:r w:rsidRPr="00A87DC0">
        <w:rPr>
          <w:rFonts w:ascii="Times New Roman" w:hAnsi="Times New Roman" w:cs="Times New Roman"/>
          <w:sz w:val="24"/>
          <w:szCs w:val="24"/>
          <w:lang w:val="uk-UA"/>
        </w:rPr>
        <w:t>від  14.07.2021 № - 364-7/VІ</w:t>
      </w:r>
      <w:r w:rsidRPr="00A87DC0">
        <w:rPr>
          <w:rFonts w:ascii="Times New Roman" w:hAnsi="Times New Roman" w:cs="Times New Roman"/>
          <w:sz w:val="24"/>
          <w:szCs w:val="24"/>
          <w:lang w:val="en-US"/>
        </w:rPr>
        <w:t>II</w:t>
      </w:r>
    </w:p>
    <w:p w:rsidR="00A87DC0" w:rsidRPr="00A87DC0" w:rsidRDefault="00A87DC0" w:rsidP="00A87DC0">
      <w:pPr>
        <w:tabs>
          <w:tab w:val="left" w:pos="1260"/>
          <w:tab w:val="left" w:pos="1620"/>
          <w:tab w:val="left" w:pos="6237"/>
        </w:tabs>
        <w:outlineLvl w:val="0"/>
        <w:rPr>
          <w:rFonts w:ascii="Times New Roman" w:hAnsi="Times New Roman" w:cs="Times New Roman"/>
          <w:bCs/>
          <w:kern w:val="36"/>
          <w:sz w:val="24"/>
          <w:szCs w:val="24"/>
          <w:lang w:val="uk-UA"/>
        </w:rPr>
      </w:pPr>
    </w:p>
    <w:p w:rsidR="00A87DC0" w:rsidRPr="006645AA" w:rsidRDefault="00A87DC0" w:rsidP="00A87DC0">
      <w:pPr>
        <w:spacing w:after="0" w:line="240" w:lineRule="auto"/>
        <w:jc w:val="center"/>
        <w:rPr>
          <w:rFonts w:ascii="Times New Roman" w:hAnsi="Times New Roman" w:cs="Times New Roman"/>
          <w:bCs/>
          <w:iCs/>
          <w:sz w:val="24"/>
          <w:szCs w:val="24"/>
          <w:lang w:val="uk-UA"/>
        </w:rPr>
      </w:pPr>
      <w:r w:rsidRPr="006645AA">
        <w:rPr>
          <w:rFonts w:ascii="Times New Roman" w:hAnsi="Times New Roman" w:cs="Times New Roman"/>
          <w:bCs/>
          <w:iCs/>
          <w:sz w:val="24"/>
          <w:szCs w:val="24"/>
          <w:lang w:val="uk-UA"/>
        </w:rPr>
        <w:t>СТАВКИ</w:t>
      </w:r>
      <w:bookmarkStart w:id="17" w:name="_GoBack"/>
      <w:bookmarkEnd w:id="17"/>
    </w:p>
    <w:p w:rsidR="00A87DC0" w:rsidRPr="006645AA" w:rsidRDefault="00A87DC0" w:rsidP="00A87DC0">
      <w:pPr>
        <w:spacing w:after="0" w:line="240" w:lineRule="auto"/>
        <w:jc w:val="center"/>
        <w:rPr>
          <w:rFonts w:ascii="Times New Roman" w:hAnsi="Times New Roman" w:cs="Times New Roman"/>
          <w:bCs/>
          <w:iCs/>
          <w:sz w:val="24"/>
          <w:szCs w:val="24"/>
          <w:lang w:val="uk-UA"/>
        </w:rPr>
      </w:pPr>
      <w:r w:rsidRPr="006645AA">
        <w:rPr>
          <w:rFonts w:ascii="Times New Roman" w:hAnsi="Times New Roman" w:cs="Times New Roman"/>
          <w:bCs/>
          <w:iCs/>
          <w:sz w:val="24"/>
          <w:szCs w:val="24"/>
          <w:lang w:val="uk-UA"/>
        </w:rPr>
        <w:t xml:space="preserve">єдиного податку для фізичних осіб-підприємців </w:t>
      </w:r>
    </w:p>
    <w:p w:rsidR="00A87DC0" w:rsidRPr="006645AA" w:rsidRDefault="00A87DC0" w:rsidP="00A87DC0">
      <w:pPr>
        <w:spacing w:after="0" w:line="240" w:lineRule="auto"/>
        <w:jc w:val="center"/>
        <w:rPr>
          <w:rFonts w:ascii="Times New Roman" w:hAnsi="Times New Roman" w:cs="Times New Roman"/>
          <w:bCs/>
          <w:iCs/>
          <w:sz w:val="24"/>
          <w:szCs w:val="24"/>
          <w:lang w:val="uk-UA"/>
        </w:rPr>
      </w:pPr>
      <w:r w:rsidRPr="006645AA">
        <w:rPr>
          <w:rFonts w:ascii="Times New Roman" w:hAnsi="Times New Roman" w:cs="Times New Roman"/>
          <w:bCs/>
          <w:iCs/>
          <w:sz w:val="24"/>
          <w:szCs w:val="24"/>
          <w:lang w:val="uk-UA"/>
        </w:rPr>
        <w:t>І групи платників єдиного податку</w:t>
      </w:r>
    </w:p>
    <w:p w:rsidR="00A87DC0" w:rsidRPr="00A87DC0" w:rsidRDefault="00A87DC0" w:rsidP="00A87DC0">
      <w:pPr>
        <w:jc w:val="center"/>
        <w:rPr>
          <w:rFonts w:ascii="Times New Roman" w:hAnsi="Times New Roman" w:cs="Times New Roman"/>
          <w:b/>
          <w:i/>
          <w:sz w:val="24"/>
          <w:szCs w:val="24"/>
          <w:lang w:val="uk-UA"/>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698"/>
        <w:gridCol w:w="4680"/>
        <w:gridCol w:w="2441"/>
      </w:tblGrid>
      <w:tr w:rsidR="00A87DC0" w:rsidRPr="00A87DC0" w:rsidTr="00A87DC0">
        <w:trPr>
          <w:cantSplit/>
          <w:trHeight w:val="2249"/>
        </w:trPr>
        <w:tc>
          <w:tcPr>
            <w:tcW w:w="342" w:type="pct"/>
            <w:tcBorders>
              <w:left w:val="single" w:sz="4" w:space="0" w:color="auto"/>
            </w:tcBorders>
            <w:vAlign w:val="center"/>
          </w:tcPr>
          <w:p w:rsidR="00A87DC0" w:rsidRPr="00A87DC0" w:rsidRDefault="00A87DC0" w:rsidP="00A87DC0">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w:t>
            </w:r>
          </w:p>
          <w:p w:rsidR="00A87DC0" w:rsidRPr="00A87DC0" w:rsidRDefault="00A87DC0" w:rsidP="00A87DC0">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з/п</w:t>
            </w:r>
          </w:p>
        </w:tc>
        <w:tc>
          <w:tcPr>
            <w:tcW w:w="897" w:type="pct"/>
            <w:tcBorders>
              <w:left w:val="single" w:sz="4" w:space="0" w:color="auto"/>
            </w:tcBorders>
            <w:vAlign w:val="center"/>
          </w:tcPr>
          <w:p w:rsidR="00A87DC0" w:rsidRPr="00A87DC0" w:rsidRDefault="00A87DC0" w:rsidP="00A87DC0">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Код КВЕД ДК 009:2010</w:t>
            </w:r>
          </w:p>
          <w:p w:rsidR="00A87DC0" w:rsidRPr="00A87DC0" w:rsidRDefault="00A87DC0" w:rsidP="00A87DC0">
            <w:pPr>
              <w:spacing w:line="242" w:lineRule="auto"/>
              <w:jc w:val="center"/>
              <w:rPr>
                <w:rFonts w:ascii="Times New Roman" w:hAnsi="Times New Roman" w:cs="Times New Roman"/>
                <w:sz w:val="24"/>
                <w:szCs w:val="24"/>
                <w:lang w:val="uk-UA"/>
              </w:rPr>
            </w:pPr>
          </w:p>
        </w:tc>
        <w:tc>
          <w:tcPr>
            <w:tcW w:w="2472" w:type="pct"/>
            <w:shd w:val="clear" w:color="auto" w:fill="auto"/>
            <w:vAlign w:val="center"/>
          </w:tcPr>
          <w:p w:rsidR="00A87DC0" w:rsidRPr="00A87DC0" w:rsidRDefault="00A87DC0" w:rsidP="00A87DC0">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Види господарської діяльності</w:t>
            </w:r>
          </w:p>
          <w:p w:rsidR="00A87DC0" w:rsidRPr="00A87DC0" w:rsidRDefault="00A87DC0" w:rsidP="00A87DC0">
            <w:pPr>
              <w:spacing w:line="242" w:lineRule="auto"/>
              <w:jc w:val="center"/>
              <w:rPr>
                <w:rFonts w:ascii="Times New Roman" w:hAnsi="Times New Roman" w:cs="Times New Roman"/>
                <w:sz w:val="24"/>
                <w:szCs w:val="24"/>
                <w:lang w:val="uk-UA"/>
              </w:rPr>
            </w:pPr>
          </w:p>
        </w:tc>
        <w:tc>
          <w:tcPr>
            <w:tcW w:w="1289" w:type="pct"/>
            <w:vAlign w:val="center"/>
          </w:tcPr>
          <w:p w:rsidR="00A87DC0" w:rsidRPr="00A87DC0" w:rsidRDefault="00A87DC0" w:rsidP="00A87DC0">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Фіксована ставка податку, % для платників І групи</w:t>
            </w:r>
          </w:p>
          <w:p w:rsidR="00A87DC0" w:rsidRPr="00A87DC0" w:rsidRDefault="00A87DC0" w:rsidP="00A87DC0">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(у відсотках до розміру прожиткового мінімуму для працездатних осіб, установленого законом на 01 січня податкового (звітного) року, з розрахунку на календарний місяць)</w:t>
            </w:r>
          </w:p>
        </w:tc>
      </w:tr>
      <w:tr w:rsidR="00A87DC0" w:rsidRPr="00A87DC0" w:rsidTr="00F36434">
        <w:trPr>
          <w:cantSplit/>
          <w:trHeight w:val="184"/>
        </w:trPr>
        <w:tc>
          <w:tcPr>
            <w:tcW w:w="342" w:type="pct"/>
            <w:tcBorders>
              <w:left w:val="single" w:sz="4" w:space="0" w:color="auto"/>
            </w:tcBorders>
          </w:tcPr>
          <w:p w:rsidR="00A87DC0" w:rsidRPr="00A87DC0" w:rsidRDefault="00A87DC0" w:rsidP="00F36434">
            <w:pPr>
              <w:spacing w:line="242" w:lineRule="auto"/>
              <w:jc w:val="center"/>
              <w:rPr>
                <w:rFonts w:ascii="Times New Roman" w:hAnsi="Times New Roman" w:cs="Times New Roman"/>
                <w:b/>
                <w:i/>
                <w:sz w:val="24"/>
                <w:szCs w:val="24"/>
                <w:lang w:val="uk-UA"/>
              </w:rPr>
            </w:pPr>
            <w:r w:rsidRPr="00A87DC0">
              <w:rPr>
                <w:rFonts w:ascii="Times New Roman" w:hAnsi="Times New Roman" w:cs="Times New Roman"/>
                <w:b/>
                <w:i/>
                <w:sz w:val="24"/>
                <w:szCs w:val="24"/>
                <w:lang w:val="uk-UA"/>
              </w:rPr>
              <w:t>1</w:t>
            </w:r>
          </w:p>
        </w:tc>
        <w:tc>
          <w:tcPr>
            <w:tcW w:w="897" w:type="pct"/>
            <w:tcBorders>
              <w:left w:val="single" w:sz="4" w:space="0" w:color="auto"/>
            </w:tcBorders>
            <w:vAlign w:val="center"/>
          </w:tcPr>
          <w:p w:rsidR="00A87DC0" w:rsidRPr="00A87DC0" w:rsidRDefault="00A87DC0" w:rsidP="00F36434">
            <w:pPr>
              <w:spacing w:line="242" w:lineRule="auto"/>
              <w:jc w:val="center"/>
              <w:rPr>
                <w:rFonts w:ascii="Times New Roman" w:hAnsi="Times New Roman" w:cs="Times New Roman"/>
                <w:b/>
                <w:i/>
                <w:sz w:val="24"/>
                <w:szCs w:val="24"/>
                <w:lang w:val="uk-UA"/>
              </w:rPr>
            </w:pPr>
            <w:r w:rsidRPr="00A87DC0">
              <w:rPr>
                <w:rFonts w:ascii="Times New Roman" w:hAnsi="Times New Roman" w:cs="Times New Roman"/>
                <w:b/>
                <w:i/>
                <w:sz w:val="24"/>
                <w:szCs w:val="24"/>
                <w:lang w:val="uk-UA"/>
              </w:rPr>
              <w:t>2</w:t>
            </w:r>
          </w:p>
        </w:tc>
        <w:tc>
          <w:tcPr>
            <w:tcW w:w="2472" w:type="pct"/>
            <w:shd w:val="clear" w:color="auto" w:fill="auto"/>
          </w:tcPr>
          <w:p w:rsidR="00A87DC0" w:rsidRPr="00A87DC0" w:rsidRDefault="00A87DC0" w:rsidP="00F36434">
            <w:pPr>
              <w:spacing w:line="242" w:lineRule="auto"/>
              <w:jc w:val="center"/>
              <w:rPr>
                <w:rFonts w:ascii="Times New Roman" w:hAnsi="Times New Roman" w:cs="Times New Roman"/>
                <w:b/>
                <w:i/>
                <w:sz w:val="24"/>
                <w:szCs w:val="24"/>
                <w:lang w:val="uk-UA"/>
              </w:rPr>
            </w:pPr>
            <w:r w:rsidRPr="00A87DC0">
              <w:rPr>
                <w:rFonts w:ascii="Times New Roman" w:hAnsi="Times New Roman" w:cs="Times New Roman"/>
                <w:b/>
                <w:i/>
                <w:sz w:val="24"/>
                <w:szCs w:val="24"/>
                <w:lang w:val="uk-UA"/>
              </w:rPr>
              <w:t>3</w:t>
            </w:r>
          </w:p>
        </w:tc>
        <w:tc>
          <w:tcPr>
            <w:tcW w:w="1289" w:type="pct"/>
          </w:tcPr>
          <w:p w:rsidR="00A87DC0" w:rsidRPr="00A87DC0" w:rsidRDefault="00A87DC0" w:rsidP="00F36434">
            <w:pPr>
              <w:spacing w:line="242" w:lineRule="auto"/>
              <w:jc w:val="center"/>
              <w:rPr>
                <w:rFonts w:ascii="Times New Roman" w:hAnsi="Times New Roman" w:cs="Times New Roman"/>
                <w:b/>
                <w:i/>
                <w:sz w:val="24"/>
                <w:szCs w:val="24"/>
                <w:lang w:val="uk-UA"/>
              </w:rPr>
            </w:pPr>
            <w:r w:rsidRPr="00A87DC0">
              <w:rPr>
                <w:rFonts w:ascii="Times New Roman" w:hAnsi="Times New Roman" w:cs="Times New Roman"/>
                <w:b/>
                <w:i/>
                <w:sz w:val="24"/>
                <w:szCs w:val="24"/>
                <w:lang w:val="uk-UA"/>
              </w:rPr>
              <w:t>4</w:t>
            </w:r>
          </w:p>
        </w:tc>
      </w:tr>
      <w:tr w:rsidR="00A87DC0" w:rsidRPr="00A87DC0" w:rsidTr="00F36434">
        <w:trPr>
          <w:cantSplit/>
          <w:trHeight w:val="184"/>
        </w:trPr>
        <w:tc>
          <w:tcPr>
            <w:tcW w:w="342" w:type="pct"/>
            <w:tcBorders>
              <w:left w:val="single" w:sz="4" w:space="0" w:color="auto"/>
            </w:tcBorders>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w:t>
            </w:r>
          </w:p>
        </w:tc>
        <w:tc>
          <w:tcPr>
            <w:tcW w:w="897" w:type="pct"/>
            <w:tcBorders>
              <w:left w:val="single" w:sz="4" w:space="0" w:color="auto"/>
            </w:tcBorders>
            <w:vAlign w:val="bottom"/>
          </w:tcPr>
          <w:p w:rsidR="00A87DC0" w:rsidRPr="00A87DC0" w:rsidRDefault="00A87DC0" w:rsidP="00F36434">
            <w:pPr>
              <w:pStyle w:val="af8"/>
              <w:jc w:val="center"/>
              <w:rPr>
                <w:rFonts w:ascii="Times New Roman" w:hAnsi="Times New Roman"/>
                <w:sz w:val="24"/>
                <w:szCs w:val="24"/>
                <w:lang w:val="uk-UA"/>
              </w:rPr>
            </w:pPr>
            <w:r w:rsidRPr="00A87DC0">
              <w:rPr>
                <w:rFonts w:ascii="Times New Roman" w:hAnsi="Times New Roman"/>
                <w:sz w:val="24"/>
                <w:szCs w:val="24"/>
                <w:lang w:val="uk-UA"/>
              </w:rPr>
              <w:t>01</w:t>
            </w:r>
          </w:p>
        </w:tc>
        <w:tc>
          <w:tcPr>
            <w:tcW w:w="2472" w:type="pct"/>
            <w:shd w:val="clear" w:color="auto" w:fill="auto"/>
          </w:tcPr>
          <w:p w:rsidR="00A87DC0" w:rsidRPr="00A87DC0" w:rsidRDefault="00A87DC0" w:rsidP="00F36434">
            <w:pPr>
              <w:pStyle w:val="af8"/>
              <w:rPr>
                <w:rFonts w:ascii="Times New Roman" w:hAnsi="Times New Roman"/>
                <w:sz w:val="24"/>
                <w:szCs w:val="24"/>
                <w:lang w:val="uk-UA"/>
              </w:rPr>
            </w:pPr>
            <w:r w:rsidRPr="00A87DC0">
              <w:rPr>
                <w:rFonts w:ascii="Times New Roman" w:hAnsi="Times New Roman"/>
                <w:sz w:val="24"/>
                <w:szCs w:val="24"/>
                <w:lang w:val="uk-UA"/>
              </w:rPr>
              <w:t>Послуги, пов</w:t>
            </w:r>
            <w:r w:rsidRPr="00A87DC0">
              <w:rPr>
                <w:rFonts w:ascii="Times New Roman" w:hAnsi="Times New Roman"/>
                <w:sz w:val="24"/>
                <w:szCs w:val="24"/>
              </w:rPr>
              <w:t>’</w:t>
            </w:r>
            <w:r w:rsidRPr="00A87DC0">
              <w:rPr>
                <w:rFonts w:ascii="Times New Roman" w:hAnsi="Times New Roman"/>
                <w:sz w:val="24"/>
                <w:szCs w:val="24"/>
                <w:lang w:val="uk-UA"/>
              </w:rPr>
              <w:t>язані  з сільським та лісовим господарством</w:t>
            </w:r>
          </w:p>
        </w:tc>
        <w:tc>
          <w:tcPr>
            <w:tcW w:w="1289" w:type="pct"/>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7</w:t>
            </w:r>
          </w:p>
        </w:tc>
      </w:tr>
      <w:tr w:rsidR="00A87DC0" w:rsidRPr="00A87DC0" w:rsidTr="00F36434">
        <w:trPr>
          <w:cantSplit/>
          <w:trHeight w:val="184"/>
        </w:trPr>
        <w:tc>
          <w:tcPr>
            <w:tcW w:w="342" w:type="pct"/>
            <w:tcBorders>
              <w:left w:val="single" w:sz="4" w:space="0" w:color="auto"/>
            </w:tcBorders>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w:t>
            </w:r>
          </w:p>
        </w:tc>
        <w:tc>
          <w:tcPr>
            <w:tcW w:w="897" w:type="pct"/>
            <w:tcBorders>
              <w:left w:val="single" w:sz="4" w:space="0" w:color="auto"/>
            </w:tcBorders>
            <w:vAlign w:val="bottom"/>
          </w:tcPr>
          <w:p w:rsidR="00A87DC0" w:rsidRPr="00A87DC0" w:rsidRDefault="00A87DC0" w:rsidP="00F36434">
            <w:pPr>
              <w:pStyle w:val="af8"/>
              <w:jc w:val="center"/>
              <w:rPr>
                <w:rFonts w:ascii="Times New Roman" w:hAnsi="Times New Roman"/>
                <w:sz w:val="24"/>
                <w:szCs w:val="24"/>
                <w:lang w:val="uk-UA"/>
              </w:rPr>
            </w:pPr>
            <w:r w:rsidRPr="00A87DC0">
              <w:rPr>
                <w:rFonts w:ascii="Times New Roman" w:hAnsi="Times New Roman"/>
                <w:sz w:val="24"/>
                <w:szCs w:val="24"/>
                <w:lang w:val="uk-UA"/>
              </w:rPr>
              <w:t>13.92</w:t>
            </w:r>
          </w:p>
        </w:tc>
        <w:tc>
          <w:tcPr>
            <w:tcW w:w="2472" w:type="pct"/>
            <w:shd w:val="clear" w:color="auto" w:fill="auto"/>
          </w:tcPr>
          <w:p w:rsidR="00A87DC0" w:rsidRPr="00A87DC0" w:rsidRDefault="00A87DC0" w:rsidP="00F36434">
            <w:pPr>
              <w:pStyle w:val="af8"/>
              <w:rPr>
                <w:rFonts w:ascii="Times New Roman" w:hAnsi="Times New Roman"/>
                <w:sz w:val="24"/>
                <w:szCs w:val="24"/>
                <w:lang w:val="uk-UA"/>
              </w:rPr>
            </w:pPr>
            <w:r w:rsidRPr="00A87DC0">
              <w:rPr>
                <w:rFonts w:ascii="Times New Roman" w:hAnsi="Times New Roman"/>
                <w:sz w:val="24"/>
                <w:szCs w:val="24"/>
                <w:lang w:val="uk-UA"/>
              </w:rPr>
              <w:t>Виробництво готових текстильних виробів, крім одягу </w:t>
            </w:r>
          </w:p>
        </w:tc>
        <w:tc>
          <w:tcPr>
            <w:tcW w:w="1289" w:type="pct"/>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10</w:t>
            </w:r>
          </w:p>
        </w:tc>
      </w:tr>
      <w:tr w:rsidR="00A87DC0" w:rsidRPr="00A87DC0" w:rsidTr="00F36434">
        <w:trPr>
          <w:cantSplit/>
          <w:trHeight w:val="184"/>
        </w:trPr>
        <w:tc>
          <w:tcPr>
            <w:tcW w:w="342" w:type="pct"/>
            <w:tcBorders>
              <w:left w:val="single" w:sz="4" w:space="0" w:color="auto"/>
            </w:tcBorders>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3</w:t>
            </w:r>
          </w:p>
        </w:tc>
        <w:tc>
          <w:tcPr>
            <w:tcW w:w="897" w:type="pct"/>
            <w:tcBorders>
              <w:left w:val="single" w:sz="4" w:space="0" w:color="auto"/>
            </w:tcBorders>
            <w:vAlign w:val="bottom"/>
          </w:tcPr>
          <w:p w:rsidR="00A87DC0" w:rsidRPr="00A87DC0" w:rsidRDefault="00A87DC0" w:rsidP="00F36434">
            <w:pPr>
              <w:pStyle w:val="af8"/>
              <w:jc w:val="center"/>
              <w:rPr>
                <w:rFonts w:ascii="Times New Roman" w:hAnsi="Times New Roman"/>
                <w:sz w:val="24"/>
                <w:szCs w:val="24"/>
                <w:lang w:val="uk-UA"/>
              </w:rPr>
            </w:pPr>
            <w:r w:rsidRPr="00A87DC0">
              <w:rPr>
                <w:rFonts w:ascii="Times New Roman" w:hAnsi="Times New Roman"/>
                <w:sz w:val="24"/>
                <w:szCs w:val="24"/>
                <w:lang w:val="uk-UA"/>
              </w:rPr>
              <w:t>14.11</w:t>
            </w:r>
          </w:p>
        </w:tc>
        <w:tc>
          <w:tcPr>
            <w:tcW w:w="2472" w:type="pct"/>
            <w:shd w:val="clear" w:color="auto" w:fill="auto"/>
          </w:tcPr>
          <w:p w:rsidR="00A87DC0" w:rsidRPr="00A87DC0" w:rsidRDefault="00A87DC0" w:rsidP="00F36434">
            <w:pPr>
              <w:pStyle w:val="af8"/>
              <w:rPr>
                <w:rFonts w:ascii="Times New Roman" w:hAnsi="Times New Roman"/>
                <w:sz w:val="24"/>
                <w:szCs w:val="24"/>
                <w:lang w:val="uk-UA"/>
              </w:rPr>
            </w:pPr>
            <w:r w:rsidRPr="00A87DC0">
              <w:rPr>
                <w:rFonts w:ascii="Times New Roman" w:hAnsi="Times New Roman"/>
                <w:sz w:val="24"/>
                <w:szCs w:val="24"/>
                <w:lang w:val="uk-UA"/>
              </w:rPr>
              <w:t>Виробництво одягу зі шкіри </w:t>
            </w:r>
          </w:p>
        </w:tc>
        <w:tc>
          <w:tcPr>
            <w:tcW w:w="1289" w:type="pct"/>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10</w:t>
            </w:r>
          </w:p>
        </w:tc>
      </w:tr>
      <w:tr w:rsidR="00A87DC0" w:rsidRPr="00A87DC0" w:rsidTr="00F36434">
        <w:trPr>
          <w:cantSplit/>
          <w:trHeight w:val="184"/>
        </w:trPr>
        <w:tc>
          <w:tcPr>
            <w:tcW w:w="342" w:type="pct"/>
            <w:tcBorders>
              <w:left w:val="single" w:sz="4" w:space="0" w:color="auto"/>
            </w:tcBorders>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4</w:t>
            </w:r>
          </w:p>
        </w:tc>
        <w:tc>
          <w:tcPr>
            <w:tcW w:w="897" w:type="pct"/>
            <w:tcBorders>
              <w:left w:val="single" w:sz="4" w:space="0" w:color="auto"/>
            </w:tcBorders>
            <w:vAlign w:val="bottom"/>
          </w:tcPr>
          <w:p w:rsidR="00A87DC0" w:rsidRPr="00A87DC0" w:rsidRDefault="00A87DC0" w:rsidP="00F36434">
            <w:pPr>
              <w:pStyle w:val="af8"/>
              <w:jc w:val="center"/>
              <w:rPr>
                <w:rFonts w:ascii="Times New Roman" w:hAnsi="Times New Roman"/>
                <w:sz w:val="24"/>
                <w:szCs w:val="24"/>
                <w:lang w:val="uk-UA"/>
              </w:rPr>
            </w:pPr>
            <w:r w:rsidRPr="00A87DC0">
              <w:rPr>
                <w:rFonts w:ascii="Times New Roman" w:hAnsi="Times New Roman"/>
                <w:sz w:val="24"/>
                <w:szCs w:val="24"/>
                <w:lang w:val="uk-UA"/>
              </w:rPr>
              <w:t>14.13</w:t>
            </w:r>
          </w:p>
        </w:tc>
        <w:tc>
          <w:tcPr>
            <w:tcW w:w="2472" w:type="pct"/>
            <w:shd w:val="clear" w:color="auto" w:fill="auto"/>
          </w:tcPr>
          <w:p w:rsidR="00A87DC0" w:rsidRPr="00A87DC0" w:rsidRDefault="00A87DC0" w:rsidP="00F36434">
            <w:pPr>
              <w:pStyle w:val="af8"/>
              <w:rPr>
                <w:rFonts w:ascii="Times New Roman" w:hAnsi="Times New Roman"/>
                <w:sz w:val="24"/>
                <w:szCs w:val="24"/>
                <w:lang w:val="uk-UA"/>
              </w:rPr>
            </w:pPr>
            <w:r w:rsidRPr="00A87DC0">
              <w:rPr>
                <w:rFonts w:ascii="Times New Roman" w:hAnsi="Times New Roman"/>
                <w:sz w:val="24"/>
                <w:szCs w:val="24"/>
                <w:lang w:val="uk-UA"/>
              </w:rPr>
              <w:t>Виробництво іншого верхнього одягу </w:t>
            </w:r>
          </w:p>
        </w:tc>
        <w:tc>
          <w:tcPr>
            <w:tcW w:w="1289" w:type="pct"/>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8</w:t>
            </w:r>
          </w:p>
        </w:tc>
      </w:tr>
      <w:tr w:rsidR="00A87DC0" w:rsidRPr="00A87DC0" w:rsidTr="00F36434">
        <w:trPr>
          <w:cantSplit/>
          <w:trHeight w:val="184"/>
        </w:trPr>
        <w:tc>
          <w:tcPr>
            <w:tcW w:w="342" w:type="pct"/>
            <w:tcBorders>
              <w:left w:val="single" w:sz="4" w:space="0" w:color="auto"/>
            </w:tcBorders>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5</w:t>
            </w:r>
          </w:p>
        </w:tc>
        <w:tc>
          <w:tcPr>
            <w:tcW w:w="897" w:type="pct"/>
            <w:tcBorders>
              <w:left w:val="single" w:sz="4" w:space="0" w:color="auto"/>
            </w:tcBorders>
            <w:vAlign w:val="bottom"/>
          </w:tcPr>
          <w:p w:rsidR="00A87DC0" w:rsidRPr="00A87DC0" w:rsidRDefault="00A87DC0" w:rsidP="00F36434">
            <w:pPr>
              <w:pStyle w:val="af8"/>
              <w:jc w:val="center"/>
              <w:rPr>
                <w:rFonts w:ascii="Times New Roman" w:hAnsi="Times New Roman"/>
                <w:sz w:val="24"/>
                <w:szCs w:val="24"/>
                <w:lang w:val="uk-UA"/>
              </w:rPr>
            </w:pPr>
            <w:r w:rsidRPr="00A87DC0">
              <w:rPr>
                <w:rFonts w:ascii="Times New Roman" w:hAnsi="Times New Roman"/>
                <w:sz w:val="24"/>
                <w:szCs w:val="24"/>
                <w:lang w:val="uk-UA"/>
              </w:rPr>
              <w:t>14.19</w:t>
            </w:r>
          </w:p>
        </w:tc>
        <w:tc>
          <w:tcPr>
            <w:tcW w:w="2472" w:type="pct"/>
            <w:shd w:val="clear" w:color="auto" w:fill="auto"/>
          </w:tcPr>
          <w:p w:rsidR="00A87DC0" w:rsidRPr="00A87DC0" w:rsidRDefault="00A87DC0" w:rsidP="00F36434">
            <w:pPr>
              <w:pStyle w:val="af8"/>
              <w:rPr>
                <w:rFonts w:ascii="Times New Roman" w:hAnsi="Times New Roman"/>
                <w:sz w:val="24"/>
                <w:szCs w:val="24"/>
                <w:lang w:val="uk-UA"/>
              </w:rPr>
            </w:pPr>
            <w:r w:rsidRPr="00A87DC0">
              <w:rPr>
                <w:rFonts w:ascii="Times New Roman" w:hAnsi="Times New Roman"/>
                <w:sz w:val="24"/>
                <w:szCs w:val="24"/>
                <w:lang w:val="uk-UA"/>
              </w:rPr>
              <w:t>Виробництво іншого одягу й аксесуарів </w:t>
            </w:r>
          </w:p>
        </w:tc>
        <w:tc>
          <w:tcPr>
            <w:tcW w:w="1289" w:type="pct"/>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8</w:t>
            </w:r>
          </w:p>
        </w:tc>
      </w:tr>
      <w:tr w:rsidR="00A87DC0" w:rsidRPr="00A87DC0" w:rsidTr="00F36434">
        <w:trPr>
          <w:cantSplit/>
          <w:trHeight w:val="184"/>
        </w:trPr>
        <w:tc>
          <w:tcPr>
            <w:tcW w:w="342" w:type="pct"/>
            <w:tcBorders>
              <w:left w:val="single" w:sz="4" w:space="0" w:color="auto"/>
            </w:tcBorders>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6</w:t>
            </w:r>
          </w:p>
        </w:tc>
        <w:tc>
          <w:tcPr>
            <w:tcW w:w="897" w:type="pct"/>
            <w:tcBorders>
              <w:left w:val="single" w:sz="4" w:space="0" w:color="auto"/>
            </w:tcBorders>
            <w:vAlign w:val="bottom"/>
          </w:tcPr>
          <w:p w:rsidR="00A87DC0" w:rsidRPr="00A87DC0" w:rsidRDefault="00A87DC0" w:rsidP="00F36434">
            <w:pPr>
              <w:pStyle w:val="af8"/>
              <w:jc w:val="center"/>
              <w:rPr>
                <w:rFonts w:ascii="Times New Roman" w:hAnsi="Times New Roman"/>
                <w:sz w:val="24"/>
                <w:szCs w:val="24"/>
                <w:lang w:val="uk-UA"/>
              </w:rPr>
            </w:pPr>
            <w:r w:rsidRPr="00A87DC0">
              <w:rPr>
                <w:rFonts w:ascii="Times New Roman" w:hAnsi="Times New Roman"/>
                <w:sz w:val="24"/>
                <w:szCs w:val="24"/>
                <w:lang w:val="uk-UA"/>
              </w:rPr>
              <w:t>14.20</w:t>
            </w:r>
          </w:p>
        </w:tc>
        <w:tc>
          <w:tcPr>
            <w:tcW w:w="2472" w:type="pct"/>
            <w:shd w:val="clear" w:color="auto" w:fill="auto"/>
          </w:tcPr>
          <w:p w:rsidR="00A87DC0" w:rsidRPr="00A87DC0" w:rsidRDefault="00A87DC0" w:rsidP="00F36434">
            <w:pPr>
              <w:pStyle w:val="af8"/>
              <w:rPr>
                <w:rFonts w:ascii="Times New Roman" w:hAnsi="Times New Roman"/>
                <w:sz w:val="24"/>
                <w:szCs w:val="24"/>
                <w:lang w:val="uk-UA"/>
              </w:rPr>
            </w:pPr>
            <w:r w:rsidRPr="00A87DC0">
              <w:rPr>
                <w:rFonts w:ascii="Times New Roman" w:hAnsi="Times New Roman"/>
                <w:sz w:val="24"/>
                <w:szCs w:val="24"/>
                <w:lang w:val="uk-UA"/>
              </w:rPr>
              <w:t>Виготовлення виробів із хутра </w:t>
            </w:r>
          </w:p>
          <w:p w:rsidR="00A87DC0" w:rsidRPr="00A87DC0" w:rsidRDefault="00A87DC0" w:rsidP="00F36434">
            <w:pPr>
              <w:pStyle w:val="af8"/>
              <w:rPr>
                <w:rFonts w:ascii="Times New Roman" w:hAnsi="Times New Roman"/>
                <w:sz w:val="24"/>
                <w:szCs w:val="24"/>
                <w:lang w:val="uk-UA"/>
              </w:rPr>
            </w:pPr>
          </w:p>
        </w:tc>
        <w:tc>
          <w:tcPr>
            <w:tcW w:w="1289" w:type="pct"/>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10</w:t>
            </w:r>
          </w:p>
        </w:tc>
      </w:tr>
      <w:tr w:rsidR="00A87DC0" w:rsidRPr="00A87DC0" w:rsidTr="00F36434">
        <w:trPr>
          <w:cantSplit/>
          <w:trHeight w:val="184"/>
        </w:trPr>
        <w:tc>
          <w:tcPr>
            <w:tcW w:w="342" w:type="pct"/>
            <w:tcBorders>
              <w:left w:val="single" w:sz="4" w:space="0" w:color="auto"/>
            </w:tcBorders>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7</w:t>
            </w:r>
          </w:p>
        </w:tc>
        <w:tc>
          <w:tcPr>
            <w:tcW w:w="897" w:type="pct"/>
            <w:tcBorders>
              <w:left w:val="single" w:sz="4" w:space="0" w:color="auto"/>
            </w:tcBorders>
            <w:vAlign w:val="bottom"/>
          </w:tcPr>
          <w:p w:rsidR="00A87DC0" w:rsidRPr="00A87DC0" w:rsidRDefault="00A87DC0" w:rsidP="00F36434">
            <w:pPr>
              <w:pStyle w:val="af8"/>
              <w:jc w:val="center"/>
              <w:rPr>
                <w:rFonts w:ascii="Times New Roman" w:hAnsi="Times New Roman"/>
                <w:sz w:val="24"/>
                <w:szCs w:val="24"/>
                <w:lang w:val="uk-UA"/>
              </w:rPr>
            </w:pPr>
            <w:r w:rsidRPr="00A87DC0">
              <w:rPr>
                <w:rFonts w:ascii="Times New Roman" w:hAnsi="Times New Roman"/>
                <w:sz w:val="24"/>
                <w:szCs w:val="24"/>
                <w:lang w:val="uk-UA"/>
              </w:rPr>
              <w:t>16.23</w:t>
            </w:r>
          </w:p>
        </w:tc>
        <w:tc>
          <w:tcPr>
            <w:tcW w:w="2472" w:type="pct"/>
            <w:shd w:val="clear" w:color="auto" w:fill="auto"/>
          </w:tcPr>
          <w:p w:rsidR="00A87DC0" w:rsidRPr="00A87DC0" w:rsidRDefault="00A87DC0" w:rsidP="00F36434">
            <w:pPr>
              <w:pStyle w:val="af8"/>
              <w:rPr>
                <w:rFonts w:ascii="Times New Roman" w:hAnsi="Times New Roman"/>
                <w:sz w:val="24"/>
                <w:szCs w:val="24"/>
                <w:lang w:val="uk-UA"/>
              </w:rPr>
            </w:pPr>
            <w:r w:rsidRPr="00A87DC0">
              <w:rPr>
                <w:rFonts w:ascii="Times New Roman" w:hAnsi="Times New Roman"/>
                <w:sz w:val="24"/>
                <w:szCs w:val="24"/>
                <w:lang w:val="uk-UA"/>
              </w:rPr>
              <w:t>Виробництво інших дерев’яних будівельних конструкцій і столярних виробів</w:t>
            </w:r>
          </w:p>
        </w:tc>
        <w:tc>
          <w:tcPr>
            <w:tcW w:w="1289" w:type="pct"/>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10</w:t>
            </w:r>
          </w:p>
        </w:tc>
      </w:tr>
      <w:tr w:rsidR="00A87DC0" w:rsidRPr="00A87DC0" w:rsidTr="00F36434">
        <w:trPr>
          <w:cantSplit/>
          <w:trHeight w:val="184"/>
        </w:trPr>
        <w:tc>
          <w:tcPr>
            <w:tcW w:w="342" w:type="pct"/>
            <w:tcBorders>
              <w:left w:val="single" w:sz="4" w:space="0" w:color="auto"/>
            </w:tcBorders>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8</w:t>
            </w:r>
          </w:p>
        </w:tc>
        <w:tc>
          <w:tcPr>
            <w:tcW w:w="897" w:type="pct"/>
            <w:tcBorders>
              <w:left w:val="single" w:sz="4" w:space="0" w:color="auto"/>
            </w:tcBorders>
            <w:vAlign w:val="bottom"/>
          </w:tcPr>
          <w:p w:rsidR="00A87DC0" w:rsidRPr="00A87DC0" w:rsidRDefault="00A87DC0" w:rsidP="00F36434">
            <w:pPr>
              <w:pStyle w:val="af8"/>
              <w:jc w:val="center"/>
              <w:rPr>
                <w:rFonts w:ascii="Times New Roman" w:hAnsi="Times New Roman"/>
                <w:sz w:val="24"/>
                <w:szCs w:val="24"/>
                <w:lang w:val="uk-UA"/>
              </w:rPr>
            </w:pPr>
            <w:r w:rsidRPr="00A87DC0">
              <w:rPr>
                <w:rFonts w:ascii="Times New Roman" w:hAnsi="Times New Roman"/>
                <w:sz w:val="24"/>
                <w:szCs w:val="24"/>
                <w:lang w:val="uk-UA"/>
              </w:rPr>
              <w:t>16.29</w:t>
            </w:r>
          </w:p>
        </w:tc>
        <w:tc>
          <w:tcPr>
            <w:tcW w:w="2472" w:type="pct"/>
            <w:shd w:val="clear" w:color="auto" w:fill="auto"/>
          </w:tcPr>
          <w:p w:rsidR="00A87DC0" w:rsidRPr="00A87DC0" w:rsidRDefault="00A87DC0" w:rsidP="00F36434">
            <w:pPr>
              <w:pStyle w:val="af8"/>
              <w:rPr>
                <w:rFonts w:ascii="Times New Roman" w:hAnsi="Times New Roman"/>
                <w:sz w:val="24"/>
                <w:szCs w:val="24"/>
                <w:lang w:val="uk-UA"/>
              </w:rPr>
            </w:pPr>
            <w:r w:rsidRPr="00A87DC0">
              <w:rPr>
                <w:rFonts w:ascii="Times New Roman" w:hAnsi="Times New Roman"/>
                <w:sz w:val="24"/>
                <w:szCs w:val="24"/>
                <w:lang w:val="uk-UA"/>
              </w:rPr>
              <w:t>Виробництво інших виробів з деревини; виготовлення виробів з корка, соломки та рослинних матеріалів для плетіння </w:t>
            </w:r>
          </w:p>
          <w:p w:rsidR="00A87DC0" w:rsidRPr="00A87DC0" w:rsidRDefault="00A87DC0" w:rsidP="00F36434">
            <w:pPr>
              <w:pStyle w:val="af8"/>
              <w:rPr>
                <w:rFonts w:ascii="Times New Roman" w:hAnsi="Times New Roman"/>
                <w:sz w:val="24"/>
                <w:szCs w:val="24"/>
                <w:lang w:val="uk-UA"/>
              </w:rPr>
            </w:pPr>
          </w:p>
        </w:tc>
        <w:tc>
          <w:tcPr>
            <w:tcW w:w="1289" w:type="pct"/>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8</w:t>
            </w:r>
          </w:p>
        </w:tc>
      </w:tr>
      <w:tr w:rsidR="00A87DC0" w:rsidRPr="00A87DC0" w:rsidTr="00F36434">
        <w:trPr>
          <w:cantSplit/>
          <w:trHeight w:val="184"/>
        </w:trPr>
        <w:tc>
          <w:tcPr>
            <w:tcW w:w="342" w:type="pct"/>
            <w:tcBorders>
              <w:left w:val="single" w:sz="4" w:space="0" w:color="auto"/>
            </w:tcBorders>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9</w:t>
            </w:r>
          </w:p>
        </w:tc>
        <w:tc>
          <w:tcPr>
            <w:tcW w:w="897" w:type="pct"/>
            <w:tcBorders>
              <w:left w:val="single" w:sz="4" w:space="0" w:color="auto"/>
            </w:tcBorders>
            <w:vAlign w:val="bottom"/>
          </w:tcPr>
          <w:p w:rsidR="00A87DC0" w:rsidRPr="00A87DC0" w:rsidRDefault="00A87DC0" w:rsidP="00F36434">
            <w:pPr>
              <w:pStyle w:val="af8"/>
              <w:jc w:val="center"/>
              <w:rPr>
                <w:rFonts w:ascii="Times New Roman" w:hAnsi="Times New Roman"/>
                <w:sz w:val="24"/>
                <w:szCs w:val="24"/>
                <w:lang w:val="uk-UA"/>
              </w:rPr>
            </w:pPr>
            <w:r w:rsidRPr="00A87DC0">
              <w:rPr>
                <w:rFonts w:ascii="Times New Roman" w:hAnsi="Times New Roman"/>
                <w:sz w:val="24"/>
                <w:szCs w:val="24"/>
                <w:lang w:val="uk-UA"/>
              </w:rPr>
              <w:t>33.11</w:t>
            </w:r>
          </w:p>
        </w:tc>
        <w:tc>
          <w:tcPr>
            <w:tcW w:w="2472" w:type="pct"/>
            <w:shd w:val="clear" w:color="auto" w:fill="auto"/>
          </w:tcPr>
          <w:p w:rsidR="00A87DC0" w:rsidRPr="00A87DC0" w:rsidRDefault="00A87DC0" w:rsidP="00F36434">
            <w:pPr>
              <w:pStyle w:val="af8"/>
              <w:rPr>
                <w:rFonts w:ascii="Times New Roman" w:hAnsi="Times New Roman"/>
                <w:sz w:val="24"/>
                <w:szCs w:val="24"/>
                <w:lang w:val="uk-UA"/>
              </w:rPr>
            </w:pPr>
            <w:r w:rsidRPr="00A87DC0">
              <w:rPr>
                <w:rFonts w:ascii="Times New Roman" w:hAnsi="Times New Roman"/>
                <w:sz w:val="24"/>
                <w:szCs w:val="24"/>
                <w:lang w:val="uk-UA"/>
              </w:rPr>
              <w:t>Ремонт і технічне обслуговування готових металевих виробів </w:t>
            </w:r>
          </w:p>
        </w:tc>
        <w:tc>
          <w:tcPr>
            <w:tcW w:w="1289" w:type="pct"/>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10</w:t>
            </w:r>
          </w:p>
        </w:tc>
      </w:tr>
      <w:tr w:rsidR="00A87DC0" w:rsidRPr="00A87DC0" w:rsidTr="00F36434">
        <w:trPr>
          <w:cantSplit/>
          <w:trHeight w:val="184"/>
        </w:trPr>
        <w:tc>
          <w:tcPr>
            <w:tcW w:w="342" w:type="pct"/>
            <w:tcBorders>
              <w:left w:val="single" w:sz="4" w:space="0" w:color="auto"/>
            </w:tcBorders>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10</w:t>
            </w:r>
          </w:p>
        </w:tc>
        <w:tc>
          <w:tcPr>
            <w:tcW w:w="897" w:type="pct"/>
            <w:tcBorders>
              <w:left w:val="single" w:sz="4" w:space="0" w:color="auto"/>
            </w:tcBorders>
            <w:vAlign w:val="bottom"/>
          </w:tcPr>
          <w:p w:rsidR="00A87DC0" w:rsidRPr="00A87DC0" w:rsidRDefault="00A87DC0" w:rsidP="00F36434">
            <w:pPr>
              <w:pStyle w:val="af8"/>
              <w:jc w:val="center"/>
              <w:rPr>
                <w:rFonts w:ascii="Times New Roman" w:hAnsi="Times New Roman"/>
                <w:sz w:val="24"/>
                <w:szCs w:val="24"/>
                <w:lang w:val="uk-UA"/>
              </w:rPr>
            </w:pPr>
            <w:r w:rsidRPr="00A87DC0">
              <w:rPr>
                <w:rFonts w:ascii="Times New Roman" w:hAnsi="Times New Roman"/>
                <w:sz w:val="24"/>
                <w:szCs w:val="24"/>
                <w:lang w:val="uk-UA"/>
              </w:rPr>
              <w:t>45.2</w:t>
            </w:r>
          </w:p>
        </w:tc>
        <w:tc>
          <w:tcPr>
            <w:tcW w:w="2472" w:type="pct"/>
            <w:shd w:val="clear" w:color="auto" w:fill="auto"/>
          </w:tcPr>
          <w:p w:rsidR="00A87DC0" w:rsidRPr="00A87DC0" w:rsidRDefault="00A87DC0" w:rsidP="00F36434">
            <w:pPr>
              <w:pStyle w:val="af8"/>
              <w:rPr>
                <w:rFonts w:ascii="Times New Roman" w:hAnsi="Times New Roman"/>
                <w:sz w:val="24"/>
                <w:szCs w:val="24"/>
                <w:lang w:val="uk-UA"/>
              </w:rPr>
            </w:pPr>
            <w:r w:rsidRPr="00A87DC0">
              <w:rPr>
                <w:rFonts w:ascii="Times New Roman" w:hAnsi="Times New Roman"/>
                <w:sz w:val="24"/>
                <w:szCs w:val="24"/>
                <w:lang w:val="uk-UA"/>
              </w:rPr>
              <w:t>Технічне обслуговування та ремонт автотранспортних засобів </w:t>
            </w:r>
          </w:p>
        </w:tc>
        <w:tc>
          <w:tcPr>
            <w:tcW w:w="1289" w:type="pct"/>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10</w:t>
            </w:r>
          </w:p>
        </w:tc>
      </w:tr>
      <w:tr w:rsidR="00A87DC0" w:rsidRPr="00A87DC0" w:rsidTr="00F36434">
        <w:trPr>
          <w:cantSplit/>
          <w:trHeight w:val="184"/>
        </w:trPr>
        <w:tc>
          <w:tcPr>
            <w:tcW w:w="342" w:type="pct"/>
            <w:tcBorders>
              <w:left w:val="single" w:sz="4" w:space="0" w:color="auto"/>
            </w:tcBorders>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11</w:t>
            </w:r>
          </w:p>
        </w:tc>
        <w:tc>
          <w:tcPr>
            <w:tcW w:w="897" w:type="pct"/>
            <w:tcBorders>
              <w:left w:val="single" w:sz="4" w:space="0" w:color="auto"/>
            </w:tcBorders>
            <w:vAlign w:val="bottom"/>
          </w:tcPr>
          <w:p w:rsidR="00A87DC0" w:rsidRPr="00A87DC0" w:rsidRDefault="00A87DC0" w:rsidP="00F36434">
            <w:pPr>
              <w:pStyle w:val="af8"/>
              <w:jc w:val="center"/>
              <w:rPr>
                <w:rFonts w:ascii="Times New Roman" w:hAnsi="Times New Roman"/>
                <w:sz w:val="24"/>
                <w:szCs w:val="24"/>
                <w:lang w:val="uk-UA"/>
              </w:rPr>
            </w:pPr>
            <w:r w:rsidRPr="00A87DC0">
              <w:rPr>
                <w:rFonts w:ascii="Times New Roman" w:hAnsi="Times New Roman"/>
                <w:sz w:val="24"/>
                <w:szCs w:val="24"/>
                <w:lang w:val="uk-UA"/>
              </w:rPr>
              <w:t>47.81</w:t>
            </w:r>
          </w:p>
        </w:tc>
        <w:tc>
          <w:tcPr>
            <w:tcW w:w="2472" w:type="pct"/>
            <w:shd w:val="clear" w:color="auto" w:fill="auto"/>
          </w:tcPr>
          <w:p w:rsidR="00A87DC0" w:rsidRPr="00A87DC0" w:rsidRDefault="00A87DC0" w:rsidP="00F36434">
            <w:pPr>
              <w:pStyle w:val="af8"/>
              <w:rPr>
                <w:rFonts w:ascii="Times New Roman" w:hAnsi="Times New Roman"/>
                <w:sz w:val="24"/>
                <w:szCs w:val="24"/>
                <w:lang w:val="uk-UA"/>
              </w:rPr>
            </w:pPr>
            <w:r w:rsidRPr="00A87DC0">
              <w:rPr>
                <w:rFonts w:ascii="Times New Roman" w:hAnsi="Times New Roman"/>
                <w:sz w:val="24"/>
                <w:szCs w:val="24"/>
                <w:lang w:val="uk-UA"/>
              </w:rPr>
              <w:t xml:space="preserve">Роздрібна торгівля з лотків і на ринках харчовими продуктами, напоями та тютюновими виробами </w:t>
            </w:r>
          </w:p>
        </w:tc>
        <w:tc>
          <w:tcPr>
            <w:tcW w:w="1289" w:type="pct"/>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10</w:t>
            </w:r>
          </w:p>
        </w:tc>
      </w:tr>
      <w:tr w:rsidR="00A87DC0" w:rsidRPr="00A87DC0" w:rsidTr="00F36434">
        <w:trPr>
          <w:cantSplit/>
          <w:trHeight w:val="184"/>
        </w:trPr>
        <w:tc>
          <w:tcPr>
            <w:tcW w:w="342" w:type="pct"/>
            <w:tcBorders>
              <w:left w:val="single" w:sz="4" w:space="0" w:color="auto"/>
            </w:tcBorders>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lastRenderedPageBreak/>
              <w:t>12</w:t>
            </w:r>
          </w:p>
        </w:tc>
        <w:tc>
          <w:tcPr>
            <w:tcW w:w="897" w:type="pct"/>
            <w:tcBorders>
              <w:left w:val="single" w:sz="4" w:space="0" w:color="auto"/>
            </w:tcBorders>
            <w:vAlign w:val="bottom"/>
          </w:tcPr>
          <w:p w:rsidR="00A87DC0" w:rsidRPr="00A87DC0" w:rsidRDefault="00A87DC0" w:rsidP="00F36434">
            <w:pPr>
              <w:pStyle w:val="af8"/>
              <w:jc w:val="center"/>
              <w:rPr>
                <w:rFonts w:ascii="Times New Roman" w:hAnsi="Times New Roman"/>
                <w:sz w:val="24"/>
                <w:szCs w:val="24"/>
                <w:lang w:val="uk-UA"/>
              </w:rPr>
            </w:pPr>
            <w:r w:rsidRPr="00A87DC0">
              <w:rPr>
                <w:rFonts w:ascii="Times New Roman" w:hAnsi="Times New Roman"/>
                <w:sz w:val="24"/>
                <w:szCs w:val="24"/>
                <w:lang w:val="uk-UA"/>
              </w:rPr>
              <w:t>47.82</w:t>
            </w:r>
          </w:p>
        </w:tc>
        <w:tc>
          <w:tcPr>
            <w:tcW w:w="2472" w:type="pct"/>
            <w:shd w:val="clear" w:color="auto" w:fill="auto"/>
          </w:tcPr>
          <w:p w:rsidR="00A87DC0" w:rsidRPr="00A87DC0" w:rsidRDefault="00A87DC0" w:rsidP="00F36434">
            <w:pPr>
              <w:pStyle w:val="af8"/>
              <w:rPr>
                <w:rFonts w:ascii="Times New Roman" w:hAnsi="Times New Roman"/>
                <w:sz w:val="24"/>
                <w:szCs w:val="24"/>
                <w:lang w:val="uk-UA"/>
              </w:rPr>
            </w:pPr>
            <w:r w:rsidRPr="00A87DC0">
              <w:rPr>
                <w:rFonts w:ascii="Times New Roman" w:hAnsi="Times New Roman"/>
                <w:sz w:val="24"/>
                <w:szCs w:val="24"/>
                <w:lang w:val="uk-UA"/>
              </w:rPr>
              <w:t>Роздрібна торгівля з лотків і на ринках текстильними виробами, одягом і взуттям </w:t>
            </w:r>
          </w:p>
        </w:tc>
        <w:tc>
          <w:tcPr>
            <w:tcW w:w="1289" w:type="pct"/>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10</w:t>
            </w:r>
          </w:p>
        </w:tc>
      </w:tr>
      <w:tr w:rsidR="00A87DC0" w:rsidRPr="00A87DC0" w:rsidTr="00F36434">
        <w:trPr>
          <w:cantSplit/>
          <w:trHeight w:val="184"/>
        </w:trPr>
        <w:tc>
          <w:tcPr>
            <w:tcW w:w="342" w:type="pct"/>
            <w:tcBorders>
              <w:left w:val="single" w:sz="4" w:space="0" w:color="auto"/>
            </w:tcBorders>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13</w:t>
            </w:r>
          </w:p>
        </w:tc>
        <w:tc>
          <w:tcPr>
            <w:tcW w:w="897" w:type="pct"/>
            <w:tcBorders>
              <w:left w:val="single" w:sz="4" w:space="0" w:color="auto"/>
            </w:tcBorders>
            <w:vAlign w:val="bottom"/>
          </w:tcPr>
          <w:p w:rsidR="00A87DC0" w:rsidRPr="00A87DC0" w:rsidRDefault="00A87DC0" w:rsidP="00F36434">
            <w:pPr>
              <w:pStyle w:val="af8"/>
              <w:jc w:val="center"/>
              <w:rPr>
                <w:rFonts w:ascii="Times New Roman" w:hAnsi="Times New Roman"/>
                <w:sz w:val="24"/>
                <w:szCs w:val="24"/>
                <w:lang w:val="uk-UA"/>
              </w:rPr>
            </w:pPr>
            <w:r w:rsidRPr="00A87DC0">
              <w:rPr>
                <w:rFonts w:ascii="Times New Roman" w:hAnsi="Times New Roman"/>
                <w:sz w:val="24"/>
                <w:szCs w:val="24"/>
                <w:lang w:val="uk-UA"/>
              </w:rPr>
              <w:t>47.89</w:t>
            </w:r>
          </w:p>
        </w:tc>
        <w:tc>
          <w:tcPr>
            <w:tcW w:w="2472" w:type="pct"/>
            <w:shd w:val="clear" w:color="auto" w:fill="auto"/>
          </w:tcPr>
          <w:p w:rsidR="00A87DC0" w:rsidRPr="00A87DC0" w:rsidRDefault="00A87DC0" w:rsidP="00F36434">
            <w:pPr>
              <w:pStyle w:val="af8"/>
              <w:rPr>
                <w:rFonts w:ascii="Times New Roman" w:hAnsi="Times New Roman"/>
                <w:sz w:val="24"/>
                <w:szCs w:val="24"/>
                <w:lang w:val="uk-UA"/>
              </w:rPr>
            </w:pPr>
            <w:r w:rsidRPr="00A87DC0">
              <w:rPr>
                <w:rFonts w:ascii="Times New Roman" w:hAnsi="Times New Roman"/>
                <w:sz w:val="24"/>
                <w:szCs w:val="24"/>
                <w:lang w:val="uk-UA"/>
              </w:rPr>
              <w:t>Роздрібна торгівля з лотків і на ринках іншими товарами </w:t>
            </w:r>
          </w:p>
        </w:tc>
        <w:tc>
          <w:tcPr>
            <w:tcW w:w="1289" w:type="pct"/>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10</w:t>
            </w:r>
          </w:p>
        </w:tc>
      </w:tr>
      <w:tr w:rsidR="00A87DC0" w:rsidRPr="00A87DC0" w:rsidTr="00F36434">
        <w:trPr>
          <w:cantSplit/>
          <w:trHeight w:val="184"/>
        </w:trPr>
        <w:tc>
          <w:tcPr>
            <w:tcW w:w="342" w:type="pct"/>
            <w:tcBorders>
              <w:left w:val="single" w:sz="4" w:space="0" w:color="auto"/>
            </w:tcBorders>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14</w:t>
            </w:r>
          </w:p>
        </w:tc>
        <w:tc>
          <w:tcPr>
            <w:tcW w:w="897" w:type="pct"/>
            <w:tcBorders>
              <w:left w:val="single" w:sz="4" w:space="0" w:color="auto"/>
            </w:tcBorders>
            <w:vAlign w:val="bottom"/>
          </w:tcPr>
          <w:p w:rsidR="00A87DC0" w:rsidRPr="00A87DC0" w:rsidRDefault="00A87DC0" w:rsidP="00F36434">
            <w:pPr>
              <w:pStyle w:val="af8"/>
              <w:jc w:val="center"/>
              <w:rPr>
                <w:rFonts w:ascii="Times New Roman" w:hAnsi="Times New Roman"/>
                <w:sz w:val="24"/>
                <w:szCs w:val="24"/>
                <w:lang w:val="uk-UA"/>
              </w:rPr>
            </w:pPr>
            <w:r w:rsidRPr="00A87DC0">
              <w:rPr>
                <w:rFonts w:ascii="Times New Roman" w:hAnsi="Times New Roman"/>
                <w:sz w:val="24"/>
                <w:szCs w:val="24"/>
                <w:lang w:val="uk-UA"/>
              </w:rPr>
              <w:t>74.2</w:t>
            </w:r>
          </w:p>
        </w:tc>
        <w:tc>
          <w:tcPr>
            <w:tcW w:w="2472" w:type="pct"/>
            <w:shd w:val="clear" w:color="auto" w:fill="auto"/>
          </w:tcPr>
          <w:p w:rsidR="00A87DC0" w:rsidRPr="00A87DC0" w:rsidRDefault="00A87DC0" w:rsidP="00F36434">
            <w:pPr>
              <w:pStyle w:val="af8"/>
              <w:rPr>
                <w:rFonts w:ascii="Times New Roman" w:hAnsi="Times New Roman"/>
                <w:sz w:val="24"/>
                <w:szCs w:val="24"/>
                <w:lang w:val="uk-UA"/>
              </w:rPr>
            </w:pPr>
            <w:r w:rsidRPr="00A87DC0">
              <w:rPr>
                <w:rFonts w:ascii="Times New Roman" w:hAnsi="Times New Roman"/>
                <w:sz w:val="24"/>
                <w:szCs w:val="24"/>
                <w:lang w:val="uk-UA"/>
              </w:rPr>
              <w:t>Діяльність у сфері фотографії </w:t>
            </w:r>
          </w:p>
        </w:tc>
        <w:tc>
          <w:tcPr>
            <w:tcW w:w="1289" w:type="pct"/>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10</w:t>
            </w:r>
          </w:p>
        </w:tc>
      </w:tr>
      <w:tr w:rsidR="00A87DC0" w:rsidRPr="00A87DC0" w:rsidTr="00F36434">
        <w:trPr>
          <w:cantSplit/>
          <w:trHeight w:val="184"/>
        </w:trPr>
        <w:tc>
          <w:tcPr>
            <w:tcW w:w="342" w:type="pct"/>
            <w:tcBorders>
              <w:left w:val="single" w:sz="4" w:space="0" w:color="auto"/>
            </w:tcBorders>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15</w:t>
            </w:r>
          </w:p>
        </w:tc>
        <w:tc>
          <w:tcPr>
            <w:tcW w:w="897" w:type="pct"/>
            <w:tcBorders>
              <w:left w:val="single" w:sz="4" w:space="0" w:color="auto"/>
            </w:tcBorders>
            <w:vAlign w:val="bottom"/>
          </w:tcPr>
          <w:p w:rsidR="00A87DC0" w:rsidRPr="00A87DC0" w:rsidRDefault="00A87DC0" w:rsidP="00F36434">
            <w:pPr>
              <w:pStyle w:val="af8"/>
              <w:jc w:val="center"/>
              <w:rPr>
                <w:rFonts w:ascii="Times New Roman" w:hAnsi="Times New Roman"/>
                <w:sz w:val="24"/>
                <w:szCs w:val="24"/>
                <w:lang w:val="uk-UA"/>
              </w:rPr>
            </w:pPr>
            <w:r w:rsidRPr="00A87DC0">
              <w:rPr>
                <w:rFonts w:ascii="Times New Roman" w:hAnsi="Times New Roman"/>
                <w:sz w:val="24"/>
                <w:szCs w:val="24"/>
                <w:lang w:val="uk-UA"/>
              </w:rPr>
              <w:t>77.2</w:t>
            </w:r>
          </w:p>
        </w:tc>
        <w:tc>
          <w:tcPr>
            <w:tcW w:w="2472" w:type="pct"/>
            <w:shd w:val="clear" w:color="auto" w:fill="auto"/>
          </w:tcPr>
          <w:p w:rsidR="00A87DC0" w:rsidRPr="00A87DC0" w:rsidRDefault="00A87DC0" w:rsidP="00F36434">
            <w:pPr>
              <w:pStyle w:val="af8"/>
              <w:rPr>
                <w:rFonts w:ascii="Times New Roman" w:hAnsi="Times New Roman"/>
                <w:sz w:val="24"/>
                <w:szCs w:val="24"/>
                <w:lang w:val="uk-UA"/>
              </w:rPr>
            </w:pPr>
            <w:r w:rsidRPr="00A87DC0">
              <w:rPr>
                <w:rFonts w:ascii="Times New Roman" w:hAnsi="Times New Roman"/>
                <w:sz w:val="24"/>
                <w:szCs w:val="24"/>
                <w:lang w:val="uk-UA"/>
              </w:rPr>
              <w:t>Прокат побутових виробів і предметів особистого вжитку </w:t>
            </w:r>
          </w:p>
        </w:tc>
        <w:tc>
          <w:tcPr>
            <w:tcW w:w="1289" w:type="pct"/>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10</w:t>
            </w:r>
          </w:p>
        </w:tc>
      </w:tr>
      <w:tr w:rsidR="00A87DC0" w:rsidRPr="00A87DC0" w:rsidTr="00F36434">
        <w:trPr>
          <w:cantSplit/>
          <w:trHeight w:val="184"/>
        </w:trPr>
        <w:tc>
          <w:tcPr>
            <w:tcW w:w="342" w:type="pct"/>
            <w:tcBorders>
              <w:left w:val="single" w:sz="4" w:space="0" w:color="auto"/>
            </w:tcBorders>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16</w:t>
            </w:r>
          </w:p>
        </w:tc>
        <w:tc>
          <w:tcPr>
            <w:tcW w:w="897" w:type="pct"/>
            <w:tcBorders>
              <w:left w:val="single" w:sz="4" w:space="0" w:color="auto"/>
            </w:tcBorders>
            <w:vAlign w:val="bottom"/>
          </w:tcPr>
          <w:p w:rsidR="00A87DC0" w:rsidRPr="00A87DC0" w:rsidRDefault="00A87DC0" w:rsidP="00F36434">
            <w:pPr>
              <w:pStyle w:val="af8"/>
              <w:jc w:val="center"/>
              <w:rPr>
                <w:rFonts w:ascii="Times New Roman" w:hAnsi="Times New Roman"/>
                <w:sz w:val="24"/>
                <w:szCs w:val="24"/>
                <w:lang w:val="uk-UA"/>
              </w:rPr>
            </w:pPr>
            <w:r w:rsidRPr="00A87DC0">
              <w:rPr>
                <w:rFonts w:ascii="Times New Roman" w:hAnsi="Times New Roman"/>
                <w:sz w:val="24"/>
                <w:szCs w:val="24"/>
                <w:lang w:val="uk-UA"/>
              </w:rPr>
              <w:t>81.21</w:t>
            </w:r>
          </w:p>
        </w:tc>
        <w:tc>
          <w:tcPr>
            <w:tcW w:w="2472" w:type="pct"/>
            <w:shd w:val="clear" w:color="auto" w:fill="auto"/>
          </w:tcPr>
          <w:p w:rsidR="00A87DC0" w:rsidRPr="00A87DC0" w:rsidRDefault="00A87DC0" w:rsidP="00F36434">
            <w:pPr>
              <w:pStyle w:val="af8"/>
              <w:rPr>
                <w:rFonts w:ascii="Times New Roman" w:hAnsi="Times New Roman"/>
                <w:sz w:val="24"/>
                <w:szCs w:val="24"/>
                <w:lang w:val="uk-UA"/>
              </w:rPr>
            </w:pPr>
            <w:r w:rsidRPr="00A87DC0">
              <w:rPr>
                <w:rFonts w:ascii="Times New Roman" w:hAnsi="Times New Roman"/>
                <w:sz w:val="24"/>
                <w:szCs w:val="24"/>
                <w:lang w:val="uk-UA"/>
              </w:rPr>
              <w:t>Загальне прибирання будинків </w:t>
            </w:r>
          </w:p>
        </w:tc>
        <w:tc>
          <w:tcPr>
            <w:tcW w:w="1289" w:type="pct"/>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7</w:t>
            </w:r>
          </w:p>
        </w:tc>
      </w:tr>
      <w:tr w:rsidR="00A87DC0" w:rsidRPr="00A87DC0" w:rsidTr="00F36434">
        <w:trPr>
          <w:cantSplit/>
          <w:trHeight w:val="184"/>
        </w:trPr>
        <w:tc>
          <w:tcPr>
            <w:tcW w:w="342" w:type="pct"/>
            <w:tcBorders>
              <w:left w:val="single" w:sz="4" w:space="0" w:color="auto"/>
            </w:tcBorders>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17</w:t>
            </w:r>
          </w:p>
        </w:tc>
        <w:tc>
          <w:tcPr>
            <w:tcW w:w="897" w:type="pct"/>
            <w:tcBorders>
              <w:left w:val="single" w:sz="4" w:space="0" w:color="auto"/>
            </w:tcBorders>
            <w:vAlign w:val="bottom"/>
          </w:tcPr>
          <w:p w:rsidR="00A87DC0" w:rsidRPr="00A87DC0" w:rsidRDefault="00A87DC0" w:rsidP="00F36434">
            <w:pPr>
              <w:pStyle w:val="af8"/>
              <w:jc w:val="center"/>
              <w:rPr>
                <w:rFonts w:ascii="Times New Roman" w:hAnsi="Times New Roman"/>
                <w:sz w:val="24"/>
                <w:szCs w:val="24"/>
                <w:lang w:val="uk-UA"/>
              </w:rPr>
            </w:pPr>
            <w:r w:rsidRPr="00A87DC0">
              <w:rPr>
                <w:rFonts w:ascii="Times New Roman" w:hAnsi="Times New Roman"/>
                <w:sz w:val="24"/>
                <w:szCs w:val="24"/>
                <w:lang w:val="uk-UA"/>
              </w:rPr>
              <w:t>81.22</w:t>
            </w:r>
          </w:p>
        </w:tc>
        <w:tc>
          <w:tcPr>
            <w:tcW w:w="2472" w:type="pct"/>
            <w:shd w:val="clear" w:color="auto" w:fill="auto"/>
          </w:tcPr>
          <w:p w:rsidR="00A87DC0" w:rsidRPr="00A87DC0" w:rsidRDefault="00A87DC0" w:rsidP="00F36434">
            <w:pPr>
              <w:pStyle w:val="af8"/>
              <w:rPr>
                <w:rFonts w:ascii="Times New Roman" w:hAnsi="Times New Roman"/>
                <w:sz w:val="24"/>
                <w:szCs w:val="24"/>
                <w:lang w:val="uk-UA"/>
              </w:rPr>
            </w:pPr>
            <w:r w:rsidRPr="00A87DC0">
              <w:rPr>
                <w:rFonts w:ascii="Times New Roman" w:hAnsi="Times New Roman"/>
                <w:sz w:val="24"/>
                <w:szCs w:val="24"/>
                <w:lang w:val="uk-UA"/>
              </w:rPr>
              <w:t>Інша діяльність із прибирання будинків і промислових об’єктів </w:t>
            </w:r>
          </w:p>
        </w:tc>
        <w:tc>
          <w:tcPr>
            <w:tcW w:w="1289" w:type="pct"/>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7</w:t>
            </w:r>
          </w:p>
        </w:tc>
      </w:tr>
      <w:tr w:rsidR="00A87DC0" w:rsidRPr="00A87DC0" w:rsidTr="00F36434">
        <w:trPr>
          <w:cantSplit/>
          <w:trHeight w:val="184"/>
        </w:trPr>
        <w:tc>
          <w:tcPr>
            <w:tcW w:w="342" w:type="pct"/>
            <w:tcBorders>
              <w:left w:val="single" w:sz="4" w:space="0" w:color="auto"/>
            </w:tcBorders>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18</w:t>
            </w:r>
          </w:p>
        </w:tc>
        <w:tc>
          <w:tcPr>
            <w:tcW w:w="897" w:type="pct"/>
            <w:tcBorders>
              <w:left w:val="single" w:sz="4" w:space="0" w:color="auto"/>
            </w:tcBorders>
            <w:vAlign w:val="bottom"/>
          </w:tcPr>
          <w:p w:rsidR="00A87DC0" w:rsidRPr="00A87DC0" w:rsidRDefault="00A87DC0" w:rsidP="00F36434">
            <w:pPr>
              <w:pStyle w:val="af8"/>
              <w:jc w:val="center"/>
              <w:rPr>
                <w:rFonts w:ascii="Times New Roman" w:hAnsi="Times New Roman"/>
                <w:sz w:val="24"/>
                <w:szCs w:val="24"/>
                <w:lang w:val="uk-UA"/>
              </w:rPr>
            </w:pPr>
            <w:r w:rsidRPr="00A87DC0">
              <w:rPr>
                <w:rFonts w:ascii="Times New Roman" w:hAnsi="Times New Roman"/>
                <w:sz w:val="24"/>
                <w:szCs w:val="24"/>
                <w:lang w:val="uk-UA"/>
              </w:rPr>
              <w:t>95.21</w:t>
            </w:r>
          </w:p>
        </w:tc>
        <w:tc>
          <w:tcPr>
            <w:tcW w:w="2472" w:type="pct"/>
            <w:shd w:val="clear" w:color="auto" w:fill="auto"/>
          </w:tcPr>
          <w:p w:rsidR="00A87DC0" w:rsidRPr="00A87DC0" w:rsidRDefault="00A87DC0" w:rsidP="00F36434">
            <w:pPr>
              <w:pStyle w:val="af8"/>
              <w:rPr>
                <w:rFonts w:ascii="Times New Roman" w:hAnsi="Times New Roman"/>
                <w:sz w:val="24"/>
                <w:szCs w:val="24"/>
                <w:lang w:val="uk-UA"/>
              </w:rPr>
            </w:pPr>
            <w:r w:rsidRPr="00A87DC0">
              <w:rPr>
                <w:rFonts w:ascii="Times New Roman" w:hAnsi="Times New Roman"/>
                <w:sz w:val="24"/>
                <w:szCs w:val="24"/>
                <w:lang w:val="uk-UA"/>
              </w:rPr>
              <w:t>Ремонт електронної апаратури побутового призначення для приймання, записування, відтворення звуку і зображення </w:t>
            </w:r>
          </w:p>
        </w:tc>
        <w:tc>
          <w:tcPr>
            <w:tcW w:w="1289" w:type="pct"/>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10</w:t>
            </w:r>
          </w:p>
        </w:tc>
      </w:tr>
      <w:tr w:rsidR="00A87DC0" w:rsidRPr="00A87DC0" w:rsidTr="00F36434">
        <w:trPr>
          <w:cantSplit/>
          <w:trHeight w:val="184"/>
        </w:trPr>
        <w:tc>
          <w:tcPr>
            <w:tcW w:w="342" w:type="pct"/>
            <w:tcBorders>
              <w:left w:val="single" w:sz="4" w:space="0" w:color="auto"/>
            </w:tcBorders>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19</w:t>
            </w:r>
          </w:p>
        </w:tc>
        <w:tc>
          <w:tcPr>
            <w:tcW w:w="897" w:type="pct"/>
            <w:tcBorders>
              <w:left w:val="single" w:sz="4" w:space="0" w:color="auto"/>
            </w:tcBorders>
            <w:vAlign w:val="bottom"/>
          </w:tcPr>
          <w:p w:rsidR="00A87DC0" w:rsidRPr="00A87DC0" w:rsidRDefault="00A87DC0" w:rsidP="00F36434">
            <w:pPr>
              <w:pStyle w:val="af8"/>
              <w:jc w:val="center"/>
              <w:rPr>
                <w:rFonts w:ascii="Times New Roman" w:hAnsi="Times New Roman"/>
                <w:sz w:val="24"/>
                <w:szCs w:val="24"/>
                <w:lang w:val="uk-UA"/>
              </w:rPr>
            </w:pPr>
            <w:r w:rsidRPr="00A87DC0">
              <w:rPr>
                <w:rFonts w:ascii="Times New Roman" w:hAnsi="Times New Roman"/>
                <w:sz w:val="24"/>
                <w:szCs w:val="24"/>
                <w:lang w:val="uk-UA"/>
              </w:rPr>
              <w:t>95.22</w:t>
            </w:r>
          </w:p>
        </w:tc>
        <w:tc>
          <w:tcPr>
            <w:tcW w:w="2472" w:type="pct"/>
            <w:shd w:val="clear" w:color="auto" w:fill="auto"/>
          </w:tcPr>
          <w:p w:rsidR="00A87DC0" w:rsidRPr="00A87DC0" w:rsidRDefault="00A87DC0" w:rsidP="00F36434">
            <w:pPr>
              <w:pStyle w:val="af8"/>
              <w:rPr>
                <w:rFonts w:ascii="Times New Roman" w:hAnsi="Times New Roman"/>
                <w:sz w:val="24"/>
                <w:szCs w:val="24"/>
                <w:lang w:val="uk-UA"/>
              </w:rPr>
            </w:pPr>
            <w:r w:rsidRPr="00A87DC0">
              <w:rPr>
                <w:rFonts w:ascii="Times New Roman" w:hAnsi="Times New Roman"/>
                <w:sz w:val="24"/>
                <w:szCs w:val="24"/>
                <w:lang w:val="uk-UA"/>
              </w:rPr>
              <w:t>Ремонт побутових приладів , домашнього та садового призначення</w:t>
            </w:r>
          </w:p>
        </w:tc>
        <w:tc>
          <w:tcPr>
            <w:tcW w:w="1289" w:type="pct"/>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10</w:t>
            </w:r>
          </w:p>
        </w:tc>
      </w:tr>
      <w:tr w:rsidR="00A87DC0" w:rsidRPr="00A87DC0" w:rsidTr="00F36434">
        <w:trPr>
          <w:cantSplit/>
          <w:trHeight w:val="184"/>
        </w:trPr>
        <w:tc>
          <w:tcPr>
            <w:tcW w:w="342" w:type="pct"/>
            <w:tcBorders>
              <w:left w:val="single" w:sz="4" w:space="0" w:color="auto"/>
            </w:tcBorders>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20</w:t>
            </w:r>
          </w:p>
        </w:tc>
        <w:tc>
          <w:tcPr>
            <w:tcW w:w="897" w:type="pct"/>
            <w:tcBorders>
              <w:left w:val="single" w:sz="4" w:space="0" w:color="auto"/>
            </w:tcBorders>
            <w:vAlign w:val="bottom"/>
          </w:tcPr>
          <w:p w:rsidR="00A87DC0" w:rsidRPr="00A87DC0" w:rsidRDefault="00A87DC0" w:rsidP="00F36434">
            <w:pPr>
              <w:pStyle w:val="af8"/>
              <w:jc w:val="center"/>
              <w:rPr>
                <w:rFonts w:ascii="Times New Roman" w:hAnsi="Times New Roman"/>
                <w:sz w:val="24"/>
                <w:szCs w:val="24"/>
                <w:lang w:val="uk-UA"/>
              </w:rPr>
            </w:pPr>
            <w:r w:rsidRPr="00A87DC0">
              <w:rPr>
                <w:rFonts w:ascii="Times New Roman" w:hAnsi="Times New Roman"/>
                <w:sz w:val="24"/>
                <w:szCs w:val="24"/>
                <w:lang w:val="uk-UA"/>
              </w:rPr>
              <w:t>95.23</w:t>
            </w:r>
          </w:p>
        </w:tc>
        <w:tc>
          <w:tcPr>
            <w:tcW w:w="2472" w:type="pct"/>
            <w:shd w:val="clear" w:color="auto" w:fill="auto"/>
          </w:tcPr>
          <w:p w:rsidR="00A87DC0" w:rsidRPr="00A87DC0" w:rsidRDefault="00A87DC0" w:rsidP="00F36434">
            <w:pPr>
              <w:pStyle w:val="af8"/>
              <w:rPr>
                <w:rFonts w:ascii="Times New Roman" w:hAnsi="Times New Roman"/>
                <w:sz w:val="24"/>
                <w:szCs w:val="24"/>
                <w:lang w:val="uk-UA"/>
              </w:rPr>
            </w:pPr>
            <w:r w:rsidRPr="00A87DC0">
              <w:rPr>
                <w:rFonts w:ascii="Times New Roman" w:hAnsi="Times New Roman"/>
                <w:sz w:val="24"/>
                <w:szCs w:val="24"/>
                <w:lang w:val="uk-UA"/>
              </w:rPr>
              <w:t>Ремонт взуття та шкіряних виробів </w:t>
            </w:r>
          </w:p>
        </w:tc>
        <w:tc>
          <w:tcPr>
            <w:tcW w:w="1289" w:type="pct"/>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7</w:t>
            </w:r>
          </w:p>
        </w:tc>
      </w:tr>
      <w:tr w:rsidR="00A87DC0" w:rsidRPr="00A87DC0" w:rsidTr="00F36434">
        <w:trPr>
          <w:cantSplit/>
          <w:trHeight w:val="184"/>
        </w:trPr>
        <w:tc>
          <w:tcPr>
            <w:tcW w:w="342" w:type="pct"/>
            <w:tcBorders>
              <w:left w:val="single" w:sz="4" w:space="0" w:color="auto"/>
            </w:tcBorders>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21</w:t>
            </w:r>
          </w:p>
        </w:tc>
        <w:tc>
          <w:tcPr>
            <w:tcW w:w="897" w:type="pct"/>
            <w:tcBorders>
              <w:left w:val="single" w:sz="4" w:space="0" w:color="auto"/>
            </w:tcBorders>
            <w:vAlign w:val="bottom"/>
          </w:tcPr>
          <w:p w:rsidR="00A87DC0" w:rsidRPr="00A87DC0" w:rsidRDefault="00A87DC0" w:rsidP="00F36434">
            <w:pPr>
              <w:pStyle w:val="af8"/>
              <w:jc w:val="center"/>
              <w:rPr>
                <w:rFonts w:ascii="Times New Roman" w:hAnsi="Times New Roman"/>
                <w:sz w:val="24"/>
                <w:szCs w:val="24"/>
                <w:lang w:val="uk-UA"/>
              </w:rPr>
            </w:pPr>
            <w:r w:rsidRPr="00A87DC0">
              <w:rPr>
                <w:rFonts w:ascii="Times New Roman" w:hAnsi="Times New Roman"/>
                <w:sz w:val="24"/>
                <w:szCs w:val="24"/>
                <w:lang w:val="uk-UA"/>
              </w:rPr>
              <w:t>95.25</w:t>
            </w:r>
          </w:p>
        </w:tc>
        <w:tc>
          <w:tcPr>
            <w:tcW w:w="2472" w:type="pct"/>
            <w:shd w:val="clear" w:color="auto" w:fill="auto"/>
          </w:tcPr>
          <w:p w:rsidR="00A87DC0" w:rsidRPr="00A87DC0" w:rsidRDefault="00A87DC0" w:rsidP="00F36434">
            <w:pPr>
              <w:pStyle w:val="af8"/>
              <w:rPr>
                <w:rFonts w:ascii="Times New Roman" w:hAnsi="Times New Roman"/>
                <w:sz w:val="24"/>
                <w:szCs w:val="24"/>
                <w:lang w:val="uk-UA"/>
              </w:rPr>
            </w:pPr>
            <w:r w:rsidRPr="00A87DC0">
              <w:rPr>
                <w:rFonts w:ascii="Times New Roman" w:hAnsi="Times New Roman"/>
                <w:sz w:val="24"/>
                <w:szCs w:val="24"/>
                <w:lang w:val="uk-UA"/>
              </w:rPr>
              <w:t>Ремонт годинників і ювелірних виробів </w:t>
            </w:r>
          </w:p>
        </w:tc>
        <w:tc>
          <w:tcPr>
            <w:tcW w:w="1289" w:type="pct"/>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10</w:t>
            </w:r>
          </w:p>
        </w:tc>
      </w:tr>
      <w:tr w:rsidR="00A87DC0" w:rsidRPr="00A87DC0" w:rsidTr="00F36434">
        <w:trPr>
          <w:cantSplit/>
          <w:trHeight w:val="184"/>
        </w:trPr>
        <w:tc>
          <w:tcPr>
            <w:tcW w:w="342" w:type="pct"/>
            <w:tcBorders>
              <w:left w:val="single" w:sz="4" w:space="0" w:color="auto"/>
            </w:tcBorders>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22</w:t>
            </w:r>
          </w:p>
        </w:tc>
        <w:tc>
          <w:tcPr>
            <w:tcW w:w="897" w:type="pct"/>
            <w:tcBorders>
              <w:left w:val="single" w:sz="4" w:space="0" w:color="auto"/>
            </w:tcBorders>
            <w:vAlign w:val="bottom"/>
          </w:tcPr>
          <w:p w:rsidR="00A87DC0" w:rsidRPr="00A87DC0" w:rsidRDefault="00A87DC0" w:rsidP="00F36434">
            <w:pPr>
              <w:pStyle w:val="af8"/>
              <w:jc w:val="center"/>
              <w:rPr>
                <w:rFonts w:ascii="Times New Roman" w:hAnsi="Times New Roman"/>
                <w:sz w:val="24"/>
                <w:szCs w:val="24"/>
                <w:lang w:val="uk-UA"/>
              </w:rPr>
            </w:pPr>
            <w:r w:rsidRPr="00A87DC0">
              <w:rPr>
                <w:rFonts w:ascii="Times New Roman" w:hAnsi="Times New Roman"/>
                <w:sz w:val="24"/>
                <w:szCs w:val="24"/>
                <w:lang w:val="uk-UA"/>
              </w:rPr>
              <w:t>95.29</w:t>
            </w:r>
          </w:p>
        </w:tc>
        <w:tc>
          <w:tcPr>
            <w:tcW w:w="2472" w:type="pct"/>
            <w:shd w:val="clear" w:color="auto" w:fill="auto"/>
          </w:tcPr>
          <w:p w:rsidR="00A87DC0" w:rsidRPr="00A87DC0" w:rsidRDefault="00A87DC0" w:rsidP="00F36434">
            <w:pPr>
              <w:pStyle w:val="af8"/>
              <w:rPr>
                <w:rFonts w:ascii="Times New Roman" w:hAnsi="Times New Roman"/>
                <w:sz w:val="24"/>
                <w:szCs w:val="24"/>
                <w:lang w:val="uk-UA"/>
              </w:rPr>
            </w:pPr>
            <w:r w:rsidRPr="00A87DC0">
              <w:rPr>
                <w:rFonts w:ascii="Times New Roman" w:hAnsi="Times New Roman"/>
                <w:sz w:val="24"/>
                <w:szCs w:val="24"/>
                <w:lang w:val="uk-UA"/>
              </w:rPr>
              <w:t>Ремонт інших побутових виробів і предметів особистого вжитку </w:t>
            </w:r>
          </w:p>
        </w:tc>
        <w:tc>
          <w:tcPr>
            <w:tcW w:w="1289" w:type="pct"/>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8</w:t>
            </w:r>
          </w:p>
        </w:tc>
      </w:tr>
      <w:tr w:rsidR="00A87DC0" w:rsidRPr="00A87DC0" w:rsidTr="00F36434">
        <w:trPr>
          <w:cantSplit/>
          <w:trHeight w:val="184"/>
        </w:trPr>
        <w:tc>
          <w:tcPr>
            <w:tcW w:w="342" w:type="pct"/>
            <w:tcBorders>
              <w:left w:val="single" w:sz="4" w:space="0" w:color="auto"/>
            </w:tcBorders>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23</w:t>
            </w:r>
          </w:p>
        </w:tc>
        <w:tc>
          <w:tcPr>
            <w:tcW w:w="897" w:type="pct"/>
            <w:tcBorders>
              <w:left w:val="single" w:sz="4" w:space="0" w:color="auto"/>
            </w:tcBorders>
            <w:vAlign w:val="bottom"/>
          </w:tcPr>
          <w:p w:rsidR="00A87DC0" w:rsidRPr="00A87DC0" w:rsidRDefault="00A87DC0" w:rsidP="00F36434">
            <w:pPr>
              <w:pStyle w:val="af8"/>
              <w:jc w:val="center"/>
              <w:rPr>
                <w:rFonts w:ascii="Times New Roman" w:hAnsi="Times New Roman"/>
                <w:sz w:val="24"/>
                <w:szCs w:val="24"/>
                <w:lang w:val="uk-UA"/>
              </w:rPr>
            </w:pPr>
            <w:r w:rsidRPr="00A87DC0">
              <w:rPr>
                <w:rFonts w:ascii="Times New Roman" w:hAnsi="Times New Roman"/>
                <w:sz w:val="24"/>
                <w:szCs w:val="24"/>
                <w:lang w:val="uk-UA"/>
              </w:rPr>
              <w:t>96.01</w:t>
            </w:r>
          </w:p>
        </w:tc>
        <w:tc>
          <w:tcPr>
            <w:tcW w:w="2472" w:type="pct"/>
            <w:shd w:val="clear" w:color="auto" w:fill="auto"/>
          </w:tcPr>
          <w:p w:rsidR="00A87DC0" w:rsidRPr="00A87DC0" w:rsidRDefault="00A87DC0" w:rsidP="00F36434">
            <w:pPr>
              <w:pStyle w:val="af8"/>
              <w:rPr>
                <w:rFonts w:ascii="Times New Roman" w:hAnsi="Times New Roman"/>
                <w:sz w:val="24"/>
                <w:szCs w:val="24"/>
                <w:lang w:val="uk-UA"/>
              </w:rPr>
            </w:pPr>
            <w:r w:rsidRPr="00A87DC0">
              <w:rPr>
                <w:rFonts w:ascii="Times New Roman" w:hAnsi="Times New Roman"/>
                <w:sz w:val="24"/>
                <w:szCs w:val="24"/>
                <w:lang w:val="uk-UA"/>
              </w:rPr>
              <w:t>Прання та хімічне чищення текстильних та хутряних виробів </w:t>
            </w:r>
          </w:p>
        </w:tc>
        <w:tc>
          <w:tcPr>
            <w:tcW w:w="1289" w:type="pct"/>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10</w:t>
            </w:r>
          </w:p>
        </w:tc>
      </w:tr>
      <w:tr w:rsidR="00A87DC0" w:rsidRPr="00A87DC0" w:rsidTr="00F36434">
        <w:trPr>
          <w:cantSplit/>
          <w:trHeight w:val="184"/>
        </w:trPr>
        <w:tc>
          <w:tcPr>
            <w:tcW w:w="342" w:type="pct"/>
            <w:tcBorders>
              <w:left w:val="single" w:sz="4" w:space="0" w:color="auto"/>
            </w:tcBorders>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24</w:t>
            </w:r>
          </w:p>
        </w:tc>
        <w:tc>
          <w:tcPr>
            <w:tcW w:w="897" w:type="pct"/>
            <w:tcBorders>
              <w:left w:val="single" w:sz="4" w:space="0" w:color="auto"/>
            </w:tcBorders>
            <w:vAlign w:val="bottom"/>
          </w:tcPr>
          <w:p w:rsidR="00A87DC0" w:rsidRPr="00A87DC0" w:rsidRDefault="00A87DC0" w:rsidP="00F36434">
            <w:pPr>
              <w:pStyle w:val="af8"/>
              <w:jc w:val="center"/>
              <w:rPr>
                <w:rFonts w:ascii="Times New Roman" w:hAnsi="Times New Roman"/>
                <w:sz w:val="24"/>
                <w:szCs w:val="24"/>
                <w:lang w:val="uk-UA"/>
              </w:rPr>
            </w:pPr>
            <w:r w:rsidRPr="00A87DC0">
              <w:rPr>
                <w:rFonts w:ascii="Times New Roman" w:hAnsi="Times New Roman"/>
                <w:sz w:val="24"/>
                <w:szCs w:val="24"/>
                <w:lang w:val="uk-UA"/>
              </w:rPr>
              <w:t>96.02</w:t>
            </w:r>
          </w:p>
        </w:tc>
        <w:tc>
          <w:tcPr>
            <w:tcW w:w="2472" w:type="pct"/>
            <w:shd w:val="clear" w:color="auto" w:fill="auto"/>
          </w:tcPr>
          <w:p w:rsidR="00A87DC0" w:rsidRPr="00A87DC0" w:rsidRDefault="00A87DC0" w:rsidP="00F36434">
            <w:pPr>
              <w:pStyle w:val="af8"/>
              <w:rPr>
                <w:rFonts w:ascii="Times New Roman" w:hAnsi="Times New Roman"/>
                <w:sz w:val="24"/>
                <w:szCs w:val="24"/>
                <w:lang w:val="uk-UA"/>
              </w:rPr>
            </w:pPr>
            <w:r w:rsidRPr="00A87DC0">
              <w:rPr>
                <w:rFonts w:ascii="Times New Roman" w:hAnsi="Times New Roman"/>
                <w:sz w:val="24"/>
                <w:szCs w:val="24"/>
                <w:lang w:val="uk-UA"/>
              </w:rPr>
              <w:t xml:space="preserve">Надання послуг перукарнями та салонами краси   </w:t>
            </w:r>
          </w:p>
        </w:tc>
        <w:tc>
          <w:tcPr>
            <w:tcW w:w="1289" w:type="pct"/>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10</w:t>
            </w:r>
          </w:p>
        </w:tc>
      </w:tr>
      <w:tr w:rsidR="00A87DC0" w:rsidRPr="00A87DC0" w:rsidTr="00F36434">
        <w:trPr>
          <w:cantSplit/>
          <w:trHeight w:val="184"/>
        </w:trPr>
        <w:tc>
          <w:tcPr>
            <w:tcW w:w="342" w:type="pct"/>
            <w:tcBorders>
              <w:left w:val="single" w:sz="4" w:space="0" w:color="auto"/>
            </w:tcBorders>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25</w:t>
            </w:r>
          </w:p>
        </w:tc>
        <w:tc>
          <w:tcPr>
            <w:tcW w:w="897" w:type="pct"/>
            <w:tcBorders>
              <w:left w:val="single" w:sz="4" w:space="0" w:color="auto"/>
            </w:tcBorders>
            <w:vAlign w:val="bottom"/>
          </w:tcPr>
          <w:p w:rsidR="00A87DC0" w:rsidRPr="00A87DC0" w:rsidRDefault="00A87DC0" w:rsidP="00F36434">
            <w:pPr>
              <w:pStyle w:val="af8"/>
              <w:jc w:val="center"/>
              <w:rPr>
                <w:rFonts w:ascii="Times New Roman" w:hAnsi="Times New Roman"/>
                <w:sz w:val="24"/>
                <w:szCs w:val="24"/>
                <w:lang w:val="uk-UA"/>
              </w:rPr>
            </w:pPr>
            <w:r w:rsidRPr="00A87DC0">
              <w:rPr>
                <w:rFonts w:ascii="Times New Roman" w:hAnsi="Times New Roman"/>
                <w:sz w:val="24"/>
                <w:szCs w:val="24"/>
                <w:lang w:val="uk-UA"/>
              </w:rPr>
              <w:t>96.03</w:t>
            </w:r>
          </w:p>
        </w:tc>
        <w:tc>
          <w:tcPr>
            <w:tcW w:w="2472" w:type="pct"/>
            <w:shd w:val="clear" w:color="auto" w:fill="auto"/>
          </w:tcPr>
          <w:p w:rsidR="00A87DC0" w:rsidRPr="00A87DC0" w:rsidRDefault="00A87DC0" w:rsidP="00F36434">
            <w:pPr>
              <w:pStyle w:val="af8"/>
              <w:rPr>
                <w:rFonts w:ascii="Times New Roman" w:hAnsi="Times New Roman"/>
                <w:sz w:val="24"/>
                <w:szCs w:val="24"/>
                <w:lang w:val="uk-UA"/>
              </w:rPr>
            </w:pPr>
            <w:r w:rsidRPr="00A87DC0">
              <w:rPr>
                <w:rFonts w:ascii="Times New Roman" w:hAnsi="Times New Roman"/>
                <w:sz w:val="24"/>
                <w:szCs w:val="24"/>
                <w:lang w:val="uk-UA"/>
              </w:rPr>
              <w:t>Організування поховань і надання суміжних послуг </w:t>
            </w:r>
          </w:p>
        </w:tc>
        <w:tc>
          <w:tcPr>
            <w:tcW w:w="1289" w:type="pct"/>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10</w:t>
            </w:r>
          </w:p>
        </w:tc>
      </w:tr>
      <w:tr w:rsidR="00A87DC0" w:rsidRPr="00A87DC0" w:rsidTr="00F36434">
        <w:trPr>
          <w:cantSplit/>
          <w:trHeight w:val="184"/>
        </w:trPr>
        <w:tc>
          <w:tcPr>
            <w:tcW w:w="342" w:type="pct"/>
            <w:tcBorders>
              <w:left w:val="single" w:sz="4" w:space="0" w:color="auto"/>
            </w:tcBorders>
            <w:vAlign w:val="bottom"/>
          </w:tcPr>
          <w:p w:rsidR="00A87DC0" w:rsidRPr="00A87DC0" w:rsidRDefault="00A87DC0" w:rsidP="00F36434">
            <w:pPr>
              <w:spacing w:line="242"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26</w:t>
            </w:r>
          </w:p>
        </w:tc>
        <w:tc>
          <w:tcPr>
            <w:tcW w:w="897" w:type="pct"/>
            <w:tcBorders>
              <w:left w:val="single" w:sz="4" w:space="0" w:color="auto"/>
            </w:tcBorders>
            <w:vAlign w:val="center"/>
          </w:tcPr>
          <w:p w:rsidR="00A87DC0" w:rsidRPr="00A87DC0" w:rsidRDefault="00A87DC0" w:rsidP="00F36434">
            <w:pPr>
              <w:spacing w:line="242" w:lineRule="auto"/>
              <w:jc w:val="center"/>
              <w:rPr>
                <w:rFonts w:ascii="Times New Roman" w:hAnsi="Times New Roman" w:cs="Times New Roman"/>
                <w:b/>
                <w:i/>
                <w:sz w:val="24"/>
                <w:szCs w:val="24"/>
                <w:lang w:val="uk-UA"/>
              </w:rPr>
            </w:pPr>
          </w:p>
        </w:tc>
        <w:tc>
          <w:tcPr>
            <w:tcW w:w="2472" w:type="pct"/>
            <w:shd w:val="clear" w:color="auto" w:fill="auto"/>
          </w:tcPr>
          <w:p w:rsidR="00A87DC0" w:rsidRPr="00A87DC0" w:rsidRDefault="00A87DC0" w:rsidP="00F36434">
            <w:pPr>
              <w:spacing w:line="235" w:lineRule="auto"/>
              <w:jc w:val="both"/>
              <w:rPr>
                <w:rFonts w:ascii="Times New Roman" w:hAnsi="Times New Roman" w:cs="Times New Roman"/>
                <w:sz w:val="24"/>
                <w:szCs w:val="24"/>
                <w:lang w:val="uk-UA"/>
              </w:rPr>
            </w:pPr>
            <w:r w:rsidRPr="00A87DC0">
              <w:rPr>
                <w:rFonts w:ascii="Times New Roman" w:hAnsi="Times New Roman" w:cs="Times New Roman"/>
                <w:sz w:val="24"/>
                <w:szCs w:val="24"/>
                <w:lang w:val="uk-UA"/>
              </w:rPr>
              <w:t>Інші види діяльності господарської діяльності, які не ввійшли до переліку, крім тих, здійснення  яких заборонено спрощеною системою</w:t>
            </w:r>
          </w:p>
        </w:tc>
        <w:tc>
          <w:tcPr>
            <w:tcW w:w="1289" w:type="pct"/>
            <w:vAlign w:val="bottom"/>
          </w:tcPr>
          <w:p w:rsidR="00A87DC0" w:rsidRPr="00A87DC0" w:rsidRDefault="00A87DC0" w:rsidP="00F36434">
            <w:pPr>
              <w:spacing w:line="235" w:lineRule="auto"/>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10</w:t>
            </w:r>
          </w:p>
        </w:tc>
      </w:tr>
    </w:tbl>
    <w:p w:rsidR="00A87DC0" w:rsidRDefault="00A87DC0" w:rsidP="00A87DC0">
      <w:pPr>
        <w:jc w:val="both"/>
        <w:rPr>
          <w:color w:val="FF0000"/>
          <w:sz w:val="24"/>
          <w:szCs w:val="24"/>
        </w:rPr>
      </w:pPr>
    </w:p>
    <w:p w:rsidR="00A87DC0" w:rsidRPr="00A87DC0" w:rsidRDefault="00A87DC0" w:rsidP="00A87DC0">
      <w:pPr>
        <w:rPr>
          <w:color w:val="FF0000"/>
          <w:sz w:val="24"/>
          <w:szCs w:val="24"/>
        </w:rPr>
      </w:pPr>
      <w:r>
        <w:rPr>
          <w:color w:val="FF0000"/>
          <w:sz w:val="24"/>
          <w:szCs w:val="24"/>
        </w:rPr>
        <w:br w:type="page"/>
      </w:r>
    </w:p>
    <w:p w:rsidR="00A87DC0" w:rsidRPr="006645AA" w:rsidRDefault="00A87DC0" w:rsidP="006645AA">
      <w:pPr>
        <w:spacing w:after="0" w:line="240" w:lineRule="auto"/>
        <w:jc w:val="center"/>
        <w:rPr>
          <w:rFonts w:ascii="Times New Roman" w:hAnsi="Times New Roman" w:cs="Times New Roman"/>
          <w:bCs/>
          <w:iCs/>
          <w:sz w:val="24"/>
          <w:szCs w:val="24"/>
        </w:rPr>
      </w:pPr>
      <w:r w:rsidRPr="006645AA">
        <w:rPr>
          <w:rFonts w:ascii="Times New Roman" w:hAnsi="Times New Roman" w:cs="Times New Roman"/>
          <w:bCs/>
          <w:iCs/>
          <w:sz w:val="24"/>
          <w:szCs w:val="24"/>
        </w:rPr>
        <w:lastRenderedPageBreak/>
        <w:t>СТАВКИ</w:t>
      </w:r>
    </w:p>
    <w:p w:rsidR="00A87DC0" w:rsidRPr="006645AA" w:rsidRDefault="00A87DC0" w:rsidP="006645AA">
      <w:pPr>
        <w:spacing w:after="0" w:line="240" w:lineRule="auto"/>
        <w:jc w:val="center"/>
        <w:rPr>
          <w:rFonts w:ascii="Times New Roman" w:hAnsi="Times New Roman" w:cs="Times New Roman"/>
          <w:bCs/>
          <w:iCs/>
          <w:sz w:val="24"/>
          <w:szCs w:val="24"/>
          <w:lang w:val="uk-UA"/>
        </w:rPr>
      </w:pPr>
      <w:r w:rsidRPr="006645AA">
        <w:rPr>
          <w:rFonts w:ascii="Times New Roman" w:hAnsi="Times New Roman" w:cs="Times New Roman"/>
          <w:bCs/>
          <w:iCs/>
          <w:sz w:val="24"/>
          <w:szCs w:val="24"/>
        </w:rPr>
        <w:t xml:space="preserve">єдиного податку для фізичних осіб-підприємців </w:t>
      </w:r>
    </w:p>
    <w:p w:rsidR="00A87DC0" w:rsidRPr="006645AA" w:rsidRDefault="00A87DC0" w:rsidP="006645AA">
      <w:pPr>
        <w:spacing w:after="0" w:line="240" w:lineRule="auto"/>
        <w:jc w:val="center"/>
        <w:rPr>
          <w:rFonts w:ascii="Times New Roman" w:hAnsi="Times New Roman" w:cs="Times New Roman"/>
          <w:bCs/>
          <w:iCs/>
          <w:sz w:val="24"/>
          <w:szCs w:val="24"/>
          <w:lang w:val="uk-UA"/>
        </w:rPr>
      </w:pPr>
      <w:r w:rsidRPr="006645AA">
        <w:rPr>
          <w:rFonts w:ascii="Times New Roman" w:hAnsi="Times New Roman" w:cs="Times New Roman"/>
          <w:bCs/>
          <w:iCs/>
          <w:sz w:val="24"/>
          <w:szCs w:val="24"/>
        </w:rPr>
        <w:t>ІІ груп</w:t>
      </w:r>
      <w:r w:rsidRPr="006645AA">
        <w:rPr>
          <w:rFonts w:ascii="Times New Roman" w:hAnsi="Times New Roman" w:cs="Times New Roman"/>
          <w:bCs/>
          <w:iCs/>
          <w:sz w:val="24"/>
          <w:szCs w:val="24"/>
          <w:lang w:val="uk-UA"/>
        </w:rPr>
        <w:t>и</w:t>
      </w:r>
      <w:r w:rsidRPr="006645AA">
        <w:rPr>
          <w:rFonts w:ascii="Times New Roman" w:hAnsi="Times New Roman" w:cs="Times New Roman"/>
          <w:bCs/>
          <w:iCs/>
          <w:sz w:val="24"/>
          <w:szCs w:val="24"/>
        </w:rPr>
        <w:t xml:space="preserve"> платників єдиного податку</w:t>
      </w:r>
    </w:p>
    <w:p w:rsidR="00A87DC0" w:rsidRPr="006645AA" w:rsidRDefault="00A87DC0" w:rsidP="00A87DC0">
      <w:pPr>
        <w:jc w:val="center"/>
        <w:rPr>
          <w:rFonts w:ascii="Times New Roman" w:hAnsi="Times New Roman" w:cs="Times New Roman"/>
          <w:bCs/>
          <w:i/>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253"/>
        <w:gridCol w:w="5127"/>
        <w:gridCol w:w="2331"/>
      </w:tblGrid>
      <w:tr w:rsidR="00A87DC0" w:rsidRPr="00A87DC0" w:rsidTr="00A87DC0">
        <w:tc>
          <w:tcPr>
            <w:tcW w:w="576" w:type="dxa"/>
            <w:vAlign w:val="center"/>
          </w:tcPr>
          <w:p w:rsidR="00A87DC0" w:rsidRPr="00A87DC0" w:rsidRDefault="00A87DC0" w:rsidP="00AD5B09">
            <w:pPr>
              <w:jc w:val="center"/>
              <w:rPr>
                <w:rFonts w:ascii="Times New Roman" w:hAnsi="Times New Roman" w:cs="Times New Roman"/>
                <w:sz w:val="24"/>
                <w:szCs w:val="24"/>
              </w:rPr>
            </w:pPr>
            <w:r w:rsidRPr="00A87DC0">
              <w:rPr>
                <w:rFonts w:ascii="Times New Roman" w:hAnsi="Times New Roman" w:cs="Times New Roman"/>
                <w:sz w:val="24"/>
                <w:szCs w:val="24"/>
              </w:rPr>
              <w:t>№</w:t>
            </w:r>
            <w:r w:rsidR="00AD5B09">
              <w:rPr>
                <w:rFonts w:ascii="Times New Roman" w:hAnsi="Times New Roman" w:cs="Times New Roman"/>
                <w:sz w:val="24"/>
                <w:szCs w:val="24"/>
                <w:lang w:val="en-US"/>
              </w:rPr>
              <w:t xml:space="preserve"> </w:t>
            </w:r>
            <w:r w:rsidRPr="00A87DC0">
              <w:rPr>
                <w:rFonts w:ascii="Times New Roman" w:hAnsi="Times New Roman" w:cs="Times New Roman"/>
                <w:sz w:val="24"/>
                <w:szCs w:val="24"/>
              </w:rPr>
              <w:t>з/п</w:t>
            </w:r>
          </w:p>
        </w:tc>
        <w:tc>
          <w:tcPr>
            <w:tcW w:w="1253" w:type="dxa"/>
            <w:vAlign w:val="center"/>
          </w:tcPr>
          <w:p w:rsidR="00A87DC0" w:rsidRPr="00A87DC0" w:rsidRDefault="00A87DC0" w:rsidP="00A87DC0">
            <w:pPr>
              <w:jc w:val="center"/>
              <w:rPr>
                <w:rFonts w:ascii="Times New Roman" w:hAnsi="Times New Roman" w:cs="Times New Roman"/>
                <w:sz w:val="24"/>
                <w:szCs w:val="24"/>
              </w:rPr>
            </w:pPr>
            <w:r w:rsidRPr="00A87DC0">
              <w:rPr>
                <w:rFonts w:ascii="Times New Roman" w:hAnsi="Times New Roman" w:cs="Times New Roman"/>
                <w:sz w:val="24"/>
                <w:szCs w:val="24"/>
                <w:lang w:val="uk-UA"/>
              </w:rPr>
              <w:t>Код КВЕД ДК 009:2010</w:t>
            </w:r>
          </w:p>
          <w:p w:rsidR="00A87DC0" w:rsidRPr="00A87DC0" w:rsidRDefault="00A87DC0" w:rsidP="00A87DC0">
            <w:pPr>
              <w:jc w:val="center"/>
              <w:rPr>
                <w:rFonts w:ascii="Times New Roman" w:hAnsi="Times New Roman" w:cs="Times New Roman"/>
                <w:sz w:val="24"/>
                <w:szCs w:val="24"/>
              </w:rPr>
            </w:pPr>
          </w:p>
        </w:tc>
        <w:tc>
          <w:tcPr>
            <w:tcW w:w="5127"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Види господарської діяльності</w:t>
            </w:r>
          </w:p>
        </w:tc>
        <w:tc>
          <w:tcPr>
            <w:tcW w:w="2331" w:type="dxa"/>
          </w:tcPr>
          <w:p w:rsidR="00A87DC0" w:rsidRPr="00A87DC0" w:rsidRDefault="00A87DC0" w:rsidP="00AD5B09">
            <w:pPr>
              <w:jc w:val="center"/>
              <w:rPr>
                <w:rFonts w:ascii="Times New Roman" w:hAnsi="Times New Roman" w:cs="Times New Roman"/>
                <w:color w:val="FF0000"/>
                <w:sz w:val="24"/>
                <w:szCs w:val="24"/>
                <w:lang w:val="uk-UA"/>
              </w:rPr>
            </w:pPr>
            <w:r w:rsidRPr="00A87DC0">
              <w:rPr>
                <w:rFonts w:ascii="Times New Roman" w:hAnsi="Times New Roman" w:cs="Times New Roman"/>
                <w:sz w:val="24"/>
                <w:szCs w:val="24"/>
                <w:lang w:val="uk-UA"/>
              </w:rPr>
              <w:t xml:space="preserve">Фіксована ставка податку, % </w:t>
            </w:r>
            <w:r w:rsidRPr="00A87DC0">
              <w:rPr>
                <w:rFonts w:ascii="Times New Roman" w:hAnsi="Times New Roman" w:cs="Times New Roman"/>
                <w:sz w:val="24"/>
                <w:szCs w:val="24"/>
              </w:rPr>
              <w:t>для платників ІІ групи</w:t>
            </w:r>
            <w:r w:rsidR="00AD5B09" w:rsidRPr="00AD5B09">
              <w:rPr>
                <w:rFonts w:ascii="Times New Roman" w:hAnsi="Times New Roman" w:cs="Times New Roman"/>
                <w:sz w:val="24"/>
                <w:szCs w:val="24"/>
              </w:rPr>
              <w:t xml:space="preserve"> </w:t>
            </w:r>
            <w:r w:rsidRPr="00A87DC0">
              <w:rPr>
                <w:rFonts w:ascii="Times New Roman" w:hAnsi="Times New Roman" w:cs="Times New Roman"/>
                <w:sz w:val="24"/>
                <w:szCs w:val="24"/>
              </w:rPr>
              <w:t>(у відсотках до розміру мінімальної заробітної плати, установленої законом на</w:t>
            </w:r>
            <w:r w:rsidRPr="00A87DC0">
              <w:rPr>
                <w:rFonts w:ascii="Times New Roman" w:hAnsi="Times New Roman" w:cs="Times New Roman"/>
                <w:sz w:val="24"/>
                <w:szCs w:val="24"/>
                <w:lang w:val="uk-UA"/>
              </w:rPr>
              <w:t xml:space="preserve"> </w:t>
            </w:r>
            <w:r w:rsidRPr="00A87DC0">
              <w:rPr>
                <w:rFonts w:ascii="Times New Roman" w:hAnsi="Times New Roman" w:cs="Times New Roman"/>
                <w:sz w:val="24"/>
                <w:szCs w:val="24"/>
              </w:rPr>
              <w:t>01 січня податкового (звітного)</w:t>
            </w:r>
            <w:r w:rsidRPr="00A87DC0">
              <w:rPr>
                <w:rFonts w:ascii="Times New Roman" w:hAnsi="Times New Roman" w:cs="Times New Roman"/>
                <w:sz w:val="24"/>
                <w:szCs w:val="24"/>
                <w:lang w:val="uk-UA"/>
              </w:rPr>
              <w:t xml:space="preserve"> </w:t>
            </w:r>
            <w:r w:rsidRPr="00A87DC0">
              <w:rPr>
                <w:rFonts w:ascii="Times New Roman" w:hAnsi="Times New Roman" w:cs="Times New Roman"/>
                <w:sz w:val="24"/>
                <w:szCs w:val="24"/>
              </w:rPr>
              <w:t>року</w:t>
            </w:r>
            <w:r w:rsidRPr="00A87DC0">
              <w:rPr>
                <w:rFonts w:ascii="Times New Roman" w:hAnsi="Times New Roman" w:cs="Times New Roman"/>
                <w:sz w:val="24"/>
                <w:szCs w:val="24"/>
                <w:lang w:val="uk-UA"/>
              </w:rPr>
              <w:t>, з розрахунку на календарний місяць</w:t>
            </w:r>
            <w:r w:rsidRPr="00A87DC0">
              <w:rPr>
                <w:rFonts w:ascii="Times New Roman" w:hAnsi="Times New Roman" w:cs="Times New Roman"/>
                <w:sz w:val="24"/>
                <w:szCs w:val="24"/>
              </w:rPr>
              <w:t>)</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01.11</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Вирощування зернових культур (крім рису), бобових культур і насіння олійних культур, у тому числі від розміру земельної ділянки</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до 10 га</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від 10 до 30 га</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13</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від 30 до 50 га</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15</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Понад 50 га</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01.25</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Вирощування ягід, горіхів, інших фруктів</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3</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01.4</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Тваринництво</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4</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01.50</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Змішане сільське господарство</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15</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5</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01.6</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Допоміжна діяльність у сільському господарстві та після урожайна діяльність</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6</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01.61</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Допоміжна діяльність у рослинництві</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15</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7</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02.40</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Надання допоміжних послуг у лісовому господарстві</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8</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03.12</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Прісноводне рибальство</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9</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03.22</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Прісноводне рибництво (аквакультура)</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10</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10.1</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Виробництво м’яса та м’ясних продуктів</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11</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10.41</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Виробництво олії та тваринних жирів</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12</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12</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10.5</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Виробництво молочних продуктів</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lastRenderedPageBreak/>
              <w:t>13</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10.6</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Виробництво продуктів борошномельно-круп’яної промисловості, крохмалів і крохмальних продуктів</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15</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14</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10.7</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Виробництво хліба, хлібобулочних і борошняних виробів</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12</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15</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10.85</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Виробництво готової їжі та страв</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16</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10.9</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Виробництво готових кормів для тварин</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15</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17</w:t>
            </w:r>
          </w:p>
        </w:tc>
        <w:tc>
          <w:tcPr>
            <w:tcW w:w="1253" w:type="dxa"/>
            <w:vAlign w:val="center"/>
          </w:tcPr>
          <w:p w:rsidR="00A87DC0" w:rsidRPr="00A87DC0" w:rsidRDefault="00A87DC0" w:rsidP="00A87DC0">
            <w:pPr>
              <w:pStyle w:val="a8"/>
              <w:spacing w:before="0" w:beforeAutospacing="0" w:after="0" w:afterAutospacing="0"/>
              <w:jc w:val="center"/>
            </w:pPr>
            <w:r w:rsidRPr="00A87DC0">
              <w:t>11.07</w:t>
            </w:r>
          </w:p>
        </w:tc>
        <w:tc>
          <w:tcPr>
            <w:tcW w:w="5127" w:type="dxa"/>
            <w:vAlign w:val="center"/>
          </w:tcPr>
          <w:p w:rsidR="00A87DC0" w:rsidRPr="00A87DC0" w:rsidRDefault="00A87DC0" w:rsidP="00A0764A">
            <w:pPr>
              <w:pStyle w:val="a8"/>
              <w:spacing w:before="0" w:beforeAutospacing="0" w:after="0" w:afterAutospacing="0"/>
            </w:pPr>
            <w:r w:rsidRPr="00A87DC0">
              <w:t>Виробництво безалкогольних напоїв; виробництво мінеральних вод та інших вод, розлитих у пляшки</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15</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18</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13.92</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Виробництво готових текстильних виробів, крім одягу</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19</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13.93</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Виробництво килимів і килимових виробів</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20</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14.11</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Виробництво одягу зі шкіри</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21</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14.13</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Виробництво іншого верхнього одягу</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18</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22</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14.19</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Виробництво іншого одягу й аксесуарів</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18</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23</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14.20</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Виготовлення виробів із хутра</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24</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en-US"/>
              </w:rPr>
              <w:t>15</w:t>
            </w:r>
            <w:r w:rsidRPr="00A87DC0">
              <w:rPr>
                <w:rFonts w:ascii="Times New Roman" w:hAnsi="Times New Roman"/>
                <w:sz w:val="24"/>
                <w:szCs w:val="24"/>
                <w:lang w:val="uk-UA"/>
              </w:rPr>
              <w:t>.</w:t>
            </w:r>
            <w:r w:rsidRPr="00A87DC0">
              <w:rPr>
                <w:rFonts w:ascii="Times New Roman" w:hAnsi="Times New Roman"/>
                <w:sz w:val="24"/>
                <w:szCs w:val="24"/>
                <w:lang w:val="en-US"/>
              </w:rPr>
              <w:t>20</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Виробництво взуття</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25</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16.10</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Лісопильне та стругальне виробництво</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18</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26</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17.2</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Виготовлення виробів з паперу та картону</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15</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27</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18.1</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Поліграфічна діяльність і надання пов’язаних із нею послуг</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18</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28</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23.12</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Формування й оброблення листового скла</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15</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29</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23.31</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Виробництво керамічних плиток і плит</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30</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23.32</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Виробництво цегли, черепиці та інших будівельних виробів із випаленої глини</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31</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23.4</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Виробництво іншої продукції з фарфору та кераміки</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15</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32</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23.61</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Виготовлення виробів із бетону для будівництва</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33</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23.69</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Виробництво інших виробів із бетону гіпсу та цементу</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34</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25.0</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Виробництво готових металевих виробів, крім машин і устаткування</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15</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35</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25.7</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Виробництво столових приборів, інструментів і  металевих виробів загального призначення</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15</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36</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25.61</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Оброблення металів та нанесення покриття на метали</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37</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31</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Виробництво меблів</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lastRenderedPageBreak/>
              <w:t>38</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32.4</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Виробництво ігор та іграшок</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15</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39</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33.17</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Ремонт і технічне обслуговування інших транспортних засобів</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40</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38.11</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Збирання безпечних відходів</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15</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41</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38.21</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Оброблення та видалення безпечних відходів</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15</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42</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41</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Будівництво будівель</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43</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43.2</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Електромонтажні, водопровідні та інші будівельно-монтажні роботи</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15</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44</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45.11</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Торгівля  автомобілями та легковими автотранспортними засобами</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45</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45.3</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Торгівля деталями та приладдям для автотранспортних засобів</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46</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46.2</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Оптова торгівля сільськогосподарською сировиною та живими тваринами</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47</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46.7</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Інші види спеціалізованої оптової торгівлі</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48</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46.9</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Неспеціалізована оптова торгівля</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49</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47.1</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Роздрібна торгівля в неспеціалізованих магазинах  загальною площею торгових приміщень</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p>
        </w:tc>
        <w:tc>
          <w:tcPr>
            <w:tcW w:w="1253" w:type="dxa"/>
            <w:vAlign w:val="center"/>
          </w:tcPr>
          <w:p w:rsidR="00A87DC0" w:rsidRPr="00A87DC0" w:rsidRDefault="00A87DC0" w:rsidP="00A87DC0">
            <w:pPr>
              <w:pStyle w:val="a8"/>
              <w:spacing w:before="0" w:beforeAutospacing="0" w:after="0" w:afterAutospacing="0"/>
              <w:jc w:val="center"/>
            </w:pPr>
          </w:p>
        </w:tc>
        <w:tc>
          <w:tcPr>
            <w:tcW w:w="5127" w:type="dxa"/>
            <w:vAlign w:val="center"/>
          </w:tcPr>
          <w:p w:rsidR="00A87DC0" w:rsidRPr="00A87DC0" w:rsidRDefault="00A87DC0" w:rsidP="00A0764A">
            <w:pPr>
              <w:pStyle w:val="a8"/>
              <w:spacing w:before="0" w:beforeAutospacing="0" w:after="0" w:afterAutospacing="0"/>
            </w:pPr>
            <w:r w:rsidRPr="00A87DC0">
              <w:t>до 15 кв. м</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15</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p>
        </w:tc>
        <w:tc>
          <w:tcPr>
            <w:tcW w:w="1253" w:type="dxa"/>
            <w:vAlign w:val="center"/>
          </w:tcPr>
          <w:p w:rsidR="00A87DC0" w:rsidRPr="00A87DC0" w:rsidRDefault="00A87DC0" w:rsidP="00A87DC0">
            <w:pPr>
              <w:pStyle w:val="a8"/>
              <w:spacing w:before="0" w:beforeAutospacing="0" w:after="0" w:afterAutospacing="0"/>
              <w:jc w:val="center"/>
            </w:pPr>
          </w:p>
        </w:tc>
        <w:tc>
          <w:tcPr>
            <w:tcW w:w="5127" w:type="dxa"/>
            <w:vAlign w:val="center"/>
          </w:tcPr>
          <w:p w:rsidR="00A87DC0" w:rsidRPr="00A87DC0" w:rsidRDefault="00A87DC0" w:rsidP="00A0764A">
            <w:pPr>
              <w:pStyle w:val="a8"/>
              <w:spacing w:before="0" w:beforeAutospacing="0" w:after="0" w:afterAutospacing="0"/>
            </w:pPr>
            <w:r w:rsidRPr="00A87DC0">
              <w:t>від 15 кв.м до 25 кв.м</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18</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p>
        </w:tc>
        <w:tc>
          <w:tcPr>
            <w:tcW w:w="1253" w:type="dxa"/>
            <w:vAlign w:val="center"/>
          </w:tcPr>
          <w:p w:rsidR="00A87DC0" w:rsidRPr="00A87DC0" w:rsidRDefault="00A87DC0" w:rsidP="00A87DC0">
            <w:pPr>
              <w:pStyle w:val="a8"/>
              <w:spacing w:before="0" w:beforeAutospacing="0" w:after="0" w:afterAutospacing="0"/>
              <w:jc w:val="center"/>
            </w:pPr>
          </w:p>
        </w:tc>
        <w:tc>
          <w:tcPr>
            <w:tcW w:w="5127" w:type="dxa"/>
            <w:vAlign w:val="center"/>
          </w:tcPr>
          <w:p w:rsidR="00A87DC0" w:rsidRPr="00A87DC0" w:rsidRDefault="00A87DC0" w:rsidP="00A0764A">
            <w:pPr>
              <w:pStyle w:val="a8"/>
              <w:spacing w:before="0" w:beforeAutospacing="0" w:after="0" w:afterAutospacing="0"/>
            </w:pPr>
            <w:r w:rsidRPr="00A87DC0">
              <w:t>від 25 кв.м</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50</w:t>
            </w:r>
          </w:p>
        </w:tc>
        <w:tc>
          <w:tcPr>
            <w:tcW w:w="1253" w:type="dxa"/>
            <w:vAlign w:val="center"/>
          </w:tcPr>
          <w:p w:rsidR="00A87DC0" w:rsidRPr="00A87DC0" w:rsidRDefault="00A87DC0" w:rsidP="00A87DC0">
            <w:pPr>
              <w:pStyle w:val="a8"/>
              <w:spacing w:before="0" w:beforeAutospacing="0" w:after="0" w:afterAutospacing="0"/>
              <w:jc w:val="center"/>
            </w:pPr>
            <w:r w:rsidRPr="00A87DC0">
              <w:rPr>
                <w:bCs/>
              </w:rPr>
              <w:t>47.2</w:t>
            </w:r>
          </w:p>
        </w:tc>
        <w:tc>
          <w:tcPr>
            <w:tcW w:w="5127" w:type="dxa"/>
            <w:vAlign w:val="center"/>
          </w:tcPr>
          <w:p w:rsidR="00A87DC0" w:rsidRPr="00A87DC0" w:rsidRDefault="00A87DC0" w:rsidP="00A0764A">
            <w:pPr>
              <w:pStyle w:val="a8"/>
              <w:spacing w:before="0" w:beforeAutospacing="0" w:after="0" w:afterAutospacing="0"/>
            </w:pPr>
            <w:r w:rsidRPr="00A87DC0">
              <w:rPr>
                <w:bCs/>
              </w:rPr>
              <w:t>Роздрібна торгівля продуктами харчування, напоями та тютюновими виробами в спеціалізованих магазинах</w:t>
            </w:r>
            <w:r w:rsidRPr="00A87DC0">
              <w:t> загальною площею торгових приміщень</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color w:val="FF0000"/>
                <w:sz w:val="24"/>
                <w:szCs w:val="24"/>
                <w:lang w:val="uk-UA"/>
              </w:rPr>
            </w:pPr>
          </w:p>
        </w:tc>
        <w:tc>
          <w:tcPr>
            <w:tcW w:w="1253" w:type="dxa"/>
            <w:vAlign w:val="center"/>
          </w:tcPr>
          <w:p w:rsidR="00A87DC0" w:rsidRPr="00A87DC0" w:rsidRDefault="00A87DC0" w:rsidP="00A87DC0">
            <w:pPr>
              <w:pStyle w:val="af8"/>
              <w:jc w:val="center"/>
              <w:rPr>
                <w:rFonts w:ascii="Times New Roman" w:hAnsi="Times New Roman"/>
                <w:b/>
                <w:color w:val="FF0000"/>
                <w:sz w:val="24"/>
                <w:szCs w:val="24"/>
                <w:lang w:val="uk-UA"/>
              </w:rPr>
            </w:pPr>
          </w:p>
        </w:tc>
        <w:tc>
          <w:tcPr>
            <w:tcW w:w="5127" w:type="dxa"/>
            <w:vAlign w:val="center"/>
          </w:tcPr>
          <w:p w:rsidR="00A87DC0" w:rsidRPr="00A87DC0" w:rsidRDefault="00A87DC0" w:rsidP="00A0764A">
            <w:pPr>
              <w:pStyle w:val="a8"/>
              <w:spacing w:before="0" w:beforeAutospacing="0" w:after="0" w:afterAutospacing="0"/>
            </w:pPr>
            <w:r w:rsidRPr="00A87DC0">
              <w:t>до 15 кв. м</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15</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color w:val="FF0000"/>
                <w:sz w:val="24"/>
                <w:szCs w:val="24"/>
                <w:lang w:val="uk-UA"/>
              </w:rPr>
            </w:pPr>
          </w:p>
        </w:tc>
        <w:tc>
          <w:tcPr>
            <w:tcW w:w="1253" w:type="dxa"/>
            <w:vAlign w:val="center"/>
          </w:tcPr>
          <w:p w:rsidR="00A87DC0" w:rsidRPr="00A87DC0" w:rsidRDefault="00A87DC0" w:rsidP="00A87DC0">
            <w:pPr>
              <w:pStyle w:val="af8"/>
              <w:jc w:val="center"/>
              <w:rPr>
                <w:rFonts w:ascii="Times New Roman" w:hAnsi="Times New Roman"/>
                <w:b/>
                <w:color w:val="FF0000"/>
                <w:sz w:val="24"/>
                <w:szCs w:val="24"/>
                <w:lang w:val="uk-UA"/>
              </w:rPr>
            </w:pPr>
          </w:p>
        </w:tc>
        <w:tc>
          <w:tcPr>
            <w:tcW w:w="5127" w:type="dxa"/>
            <w:vAlign w:val="center"/>
          </w:tcPr>
          <w:p w:rsidR="00A87DC0" w:rsidRPr="00A87DC0" w:rsidRDefault="00A87DC0" w:rsidP="00A0764A">
            <w:pPr>
              <w:pStyle w:val="a8"/>
              <w:spacing w:before="0" w:beforeAutospacing="0" w:after="0" w:afterAutospacing="0"/>
            </w:pPr>
            <w:r w:rsidRPr="00A87DC0">
              <w:t>від 15 кв.м до 25 кв.м</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18</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color w:val="FF0000"/>
                <w:sz w:val="24"/>
                <w:szCs w:val="24"/>
                <w:lang w:val="uk-UA"/>
              </w:rPr>
            </w:pPr>
          </w:p>
        </w:tc>
        <w:tc>
          <w:tcPr>
            <w:tcW w:w="1253" w:type="dxa"/>
            <w:vAlign w:val="center"/>
          </w:tcPr>
          <w:p w:rsidR="00A87DC0" w:rsidRPr="00A87DC0" w:rsidRDefault="00A87DC0" w:rsidP="00A87DC0">
            <w:pPr>
              <w:pStyle w:val="af8"/>
              <w:jc w:val="center"/>
              <w:rPr>
                <w:rFonts w:ascii="Times New Roman" w:hAnsi="Times New Roman"/>
                <w:b/>
                <w:color w:val="FF0000"/>
                <w:sz w:val="24"/>
                <w:szCs w:val="24"/>
                <w:lang w:val="uk-UA"/>
              </w:rPr>
            </w:pPr>
          </w:p>
        </w:tc>
        <w:tc>
          <w:tcPr>
            <w:tcW w:w="5127" w:type="dxa"/>
            <w:vAlign w:val="center"/>
          </w:tcPr>
          <w:p w:rsidR="00A87DC0" w:rsidRPr="00A87DC0" w:rsidRDefault="00A87DC0" w:rsidP="00A0764A">
            <w:pPr>
              <w:pStyle w:val="a8"/>
              <w:spacing w:before="0" w:beforeAutospacing="0" w:after="0" w:afterAutospacing="0"/>
            </w:pPr>
            <w:r w:rsidRPr="00A87DC0">
              <w:t>від 25 кв.м</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51</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47.5</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Роздрібна торгівля іншими товарами господарського призначення в спеціалізованих магазинах загальною площею торгових приміщень</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color w:val="FF0000"/>
                <w:sz w:val="24"/>
                <w:szCs w:val="24"/>
                <w:lang w:val="uk-UA"/>
              </w:rPr>
            </w:pP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p>
        </w:tc>
        <w:tc>
          <w:tcPr>
            <w:tcW w:w="5127" w:type="dxa"/>
            <w:vAlign w:val="center"/>
          </w:tcPr>
          <w:p w:rsidR="00A87DC0" w:rsidRPr="00A87DC0" w:rsidRDefault="00A87DC0" w:rsidP="00A0764A">
            <w:pPr>
              <w:pStyle w:val="a8"/>
              <w:spacing w:before="0" w:beforeAutospacing="0" w:after="0" w:afterAutospacing="0"/>
            </w:pPr>
            <w:r w:rsidRPr="00A87DC0">
              <w:t>до 15 кв. м</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15</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color w:val="FF0000"/>
                <w:sz w:val="24"/>
                <w:szCs w:val="24"/>
                <w:lang w:val="uk-UA"/>
              </w:rPr>
            </w:pP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p>
        </w:tc>
        <w:tc>
          <w:tcPr>
            <w:tcW w:w="5127" w:type="dxa"/>
            <w:vAlign w:val="center"/>
          </w:tcPr>
          <w:p w:rsidR="00A87DC0" w:rsidRPr="00A87DC0" w:rsidRDefault="00A87DC0" w:rsidP="00A0764A">
            <w:pPr>
              <w:pStyle w:val="a8"/>
              <w:spacing w:before="0" w:beforeAutospacing="0" w:after="0" w:afterAutospacing="0"/>
            </w:pPr>
            <w:r w:rsidRPr="00A87DC0">
              <w:t>від 15 кв.м до 25 кв.м</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18</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color w:val="FF0000"/>
                <w:sz w:val="24"/>
                <w:szCs w:val="24"/>
                <w:lang w:val="uk-UA"/>
              </w:rPr>
            </w:pP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p>
        </w:tc>
        <w:tc>
          <w:tcPr>
            <w:tcW w:w="5127" w:type="dxa"/>
            <w:vAlign w:val="center"/>
          </w:tcPr>
          <w:p w:rsidR="00A87DC0" w:rsidRPr="00A87DC0" w:rsidRDefault="00A87DC0" w:rsidP="00A0764A">
            <w:pPr>
              <w:pStyle w:val="a8"/>
              <w:spacing w:before="0" w:beforeAutospacing="0" w:after="0" w:afterAutospacing="0"/>
            </w:pPr>
            <w:r w:rsidRPr="00A87DC0">
              <w:t>від 25 кв.м</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52</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47.7</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 xml:space="preserve">Роздрібна торгівля іншими товарами в спеціалізованих магазинах загальною площею </w:t>
            </w:r>
            <w:r w:rsidRPr="00A87DC0">
              <w:rPr>
                <w:rFonts w:ascii="Times New Roman" w:hAnsi="Times New Roman"/>
                <w:sz w:val="24"/>
                <w:szCs w:val="24"/>
                <w:lang w:val="uk-UA"/>
              </w:rPr>
              <w:lastRenderedPageBreak/>
              <w:t>торгових приміщень</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color w:val="FF0000"/>
                <w:sz w:val="24"/>
                <w:szCs w:val="24"/>
                <w:lang w:val="uk-UA"/>
              </w:rPr>
            </w:pPr>
          </w:p>
        </w:tc>
        <w:tc>
          <w:tcPr>
            <w:tcW w:w="1253" w:type="dxa"/>
            <w:vAlign w:val="center"/>
          </w:tcPr>
          <w:p w:rsidR="00A87DC0" w:rsidRPr="00A87DC0" w:rsidRDefault="00A87DC0" w:rsidP="00A87DC0">
            <w:pPr>
              <w:pStyle w:val="af8"/>
              <w:jc w:val="center"/>
              <w:rPr>
                <w:rFonts w:ascii="Times New Roman" w:hAnsi="Times New Roman"/>
                <w:b/>
                <w:color w:val="FF0000"/>
                <w:sz w:val="24"/>
                <w:szCs w:val="24"/>
                <w:lang w:val="uk-UA"/>
              </w:rPr>
            </w:pPr>
          </w:p>
        </w:tc>
        <w:tc>
          <w:tcPr>
            <w:tcW w:w="5127" w:type="dxa"/>
            <w:vAlign w:val="center"/>
          </w:tcPr>
          <w:p w:rsidR="00A87DC0" w:rsidRPr="00A87DC0" w:rsidRDefault="00A87DC0" w:rsidP="00A0764A">
            <w:pPr>
              <w:pStyle w:val="a8"/>
              <w:spacing w:before="0" w:beforeAutospacing="0" w:after="0" w:afterAutospacing="0"/>
            </w:pPr>
            <w:r w:rsidRPr="00A87DC0">
              <w:t>до 15 кв. м</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15</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color w:val="FF0000"/>
                <w:sz w:val="24"/>
                <w:szCs w:val="24"/>
                <w:lang w:val="uk-UA"/>
              </w:rPr>
            </w:pPr>
          </w:p>
        </w:tc>
        <w:tc>
          <w:tcPr>
            <w:tcW w:w="1253" w:type="dxa"/>
            <w:vAlign w:val="center"/>
          </w:tcPr>
          <w:p w:rsidR="00A87DC0" w:rsidRPr="00A87DC0" w:rsidRDefault="00A87DC0" w:rsidP="00A87DC0">
            <w:pPr>
              <w:pStyle w:val="af8"/>
              <w:jc w:val="center"/>
              <w:rPr>
                <w:rFonts w:ascii="Times New Roman" w:hAnsi="Times New Roman"/>
                <w:b/>
                <w:color w:val="FF0000"/>
                <w:sz w:val="24"/>
                <w:szCs w:val="24"/>
                <w:lang w:val="uk-UA"/>
              </w:rPr>
            </w:pPr>
          </w:p>
        </w:tc>
        <w:tc>
          <w:tcPr>
            <w:tcW w:w="5127" w:type="dxa"/>
            <w:vAlign w:val="center"/>
          </w:tcPr>
          <w:p w:rsidR="00A87DC0" w:rsidRPr="00A87DC0" w:rsidRDefault="00A87DC0" w:rsidP="00A0764A">
            <w:pPr>
              <w:pStyle w:val="a8"/>
              <w:spacing w:before="0" w:beforeAutospacing="0" w:after="0" w:afterAutospacing="0"/>
            </w:pPr>
            <w:r w:rsidRPr="00A87DC0">
              <w:t>від 15 кв.м до 25 кв.м</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18</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color w:val="FF0000"/>
                <w:sz w:val="24"/>
                <w:szCs w:val="24"/>
                <w:lang w:val="uk-UA"/>
              </w:rPr>
            </w:pPr>
          </w:p>
        </w:tc>
        <w:tc>
          <w:tcPr>
            <w:tcW w:w="1253" w:type="dxa"/>
            <w:vAlign w:val="center"/>
          </w:tcPr>
          <w:p w:rsidR="00A87DC0" w:rsidRPr="00A87DC0" w:rsidRDefault="00A87DC0" w:rsidP="00A87DC0">
            <w:pPr>
              <w:pStyle w:val="af8"/>
              <w:jc w:val="center"/>
              <w:rPr>
                <w:rFonts w:ascii="Times New Roman" w:hAnsi="Times New Roman"/>
                <w:b/>
                <w:color w:val="FF0000"/>
                <w:sz w:val="24"/>
                <w:szCs w:val="24"/>
                <w:lang w:val="uk-UA"/>
              </w:rPr>
            </w:pPr>
          </w:p>
        </w:tc>
        <w:tc>
          <w:tcPr>
            <w:tcW w:w="5127" w:type="dxa"/>
            <w:vAlign w:val="center"/>
          </w:tcPr>
          <w:p w:rsidR="00A87DC0" w:rsidRPr="00A87DC0" w:rsidRDefault="00A87DC0" w:rsidP="00A0764A">
            <w:pPr>
              <w:pStyle w:val="a8"/>
              <w:spacing w:before="0" w:beforeAutospacing="0" w:after="0" w:afterAutospacing="0"/>
            </w:pPr>
            <w:r w:rsidRPr="00A87DC0">
              <w:t>від 25 кв.м</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53</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47,73</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Роздрібна торгівля фармацевтичними товарами в спеціалізованих магазинах</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15</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54</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47.8</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Роздрібна торгівля з лотків і на ринках</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55</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49.3</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Інший пасажирський наземний транспорт</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18</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56</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49.4</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Вантажний автомобільний транспорт, надання послуг перевезення речей</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57</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55.10</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Діяльність готелів і подібних засобів тимчасового розміщування</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58</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56.10</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Діяльність ресторанів, надання послуг мобільного харчування</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59</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56.2</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Постачання готових страв</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15</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60</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58.1</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Видання книг, періодичних видань та інша видавнича діяльність</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18</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61</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58.2</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Видання програмного забезпечення</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62</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68.20</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Надання в оренду й експлуатацію власного чи орендованого нерухомого майна * (земельні ділянки, загальна площа яких не перевищує 0,2 га, житлові приміщення та/або їх частини, загальна площа, яких не перевищує 100 м</w:t>
            </w:r>
            <w:r w:rsidRPr="00A87DC0">
              <w:rPr>
                <w:rFonts w:ascii="Times New Roman" w:hAnsi="Times New Roman"/>
                <w:sz w:val="24"/>
                <w:szCs w:val="24"/>
                <w:vertAlign w:val="superscript"/>
                <w:lang w:val="uk-UA"/>
              </w:rPr>
              <w:t>2</w:t>
            </w:r>
            <w:r w:rsidRPr="00A87DC0">
              <w:rPr>
                <w:rFonts w:ascii="Times New Roman" w:hAnsi="Times New Roman"/>
                <w:sz w:val="24"/>
                <w:szCs w:val="24"/>
                <w:lang w:val="uk-UA"/>
              </w:rPr>
              <w:t>, нежитлові приміщення (споруди, будівлі) та/або їх частини, загальна площа яких не перевищує 300 м</w:t>
            </w:r>
            <w:r w:rsidRPr="00A87DC0">
              <w:rPr>
                <w:rFonts w:ascii="Times New Roman" w:hAnsi="Times New Roman"/>
                <w:sz w:val="24"/>
                <w:szCs w:val="24"/>
                <w:vertAlign w:val="superscript"/>
                <w:lang w:val="uk-UA"/>
              </w:rPr>
              <w:t>2</w:t>
            </w:r>
            <w:r w:rsidRPr="00A87DC0">
              <w:rPr>
                <w:rFonts w:ascii="Times New Roman" w:hAnsi="Times New Roman"/>
                <w:sz w:val="24"/>
                <w:szCs w:val="24"/>
                <w:lang w:val="uk-UA"/>
              </w:rPr>
              <w:t>)</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63</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69.1</w:t>
            </w:r>
          </w:p>
        </w:tc>
        <w:tc>
          <w:tcPr>
            <w:tcW w:w="5127" w:type="dxa"/>
            <w:vAlign w:val="center"/>
          </w:tcPr>
          <w:p w:rsidR="00A87DC0" w:rsidRPr="00A87DC0" w:rsidRDefault="00A87DC0" w:rsidP="004E7D0E">
            <w:pPr>
              <w:pStyle w:val="af8"/>
              <w:jc w:val="left"/>
              <w:rPr>
                <w:rFonts w:ascii="Times New Roman" w:hAnsi="Times New Roman"/>
                <w:sz w:val="24"/>
                <w:szCs w:val="24"/>
                <w:lang w:val="uk-UA"/>
              </w:rPr>
            </w:pPr>
            <w:r w:rsidRPr="00A87DC0">
              <w:rPr>
                <w:rFonts w:ascii="Times New Roman" w:hAnsi="Times New Roman"/>
                <w:sz w:val="24"/>
                <w:szCs w:val="24"/>
                <w:lang w:val="uk-UA"/>
              </w:rPr>
              <w:t>Діяльність у сфері права</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64</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79.0</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Діяльність туристичних агентств, туристичних операторів, надання інших послуг бронювання та пов’язана з цим діяльність</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65</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81.21</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Загальне прибирання будинків</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12</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66</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86.2</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Медична та стоматологічна практика</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67</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87.10</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Діяльність із догляду за хворими із забезпеченням проживання</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12</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68</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93.1</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Діяльність у сфері спорту</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69</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95.11</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Ремонт комп’ютерів і периферійного устаткування</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15</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70</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95.12</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Ремонт обладнання зв’язку</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15</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71</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95.21</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Ремонт електронної апаратури побутового призначення для приймання, записування, відтворення звуку й зображення</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12</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lastRenderedPageBreak/>
              <w:t>72</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95.23</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Ремонт взуття та шкіряних виробів</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73</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95.24</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Ремонт меблів і домашнього начиння</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18</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74</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95.25</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Ремонт годинників і ювелірних виробів</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75</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96.02</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Надання послуг перукарнями та салонами краси</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15</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76</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96.03</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sz w:val="24"/>
                <w:szCs w:val="24"/>
                <w:lang w:val="uk-UA"/>
              </w:rPr>
              <w:t>Організування поховань і надання суміжних послуг</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10</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77</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r w:rsidRPr="00A87DC0">
              <w:rPr>
                <w:rFonts w:ascii="Times New Roman" w:hAnsi="Times New Roman"/>
                <w:sz w:val="24"/>
                <w:szCs w:val="24"/>
                <w:lang w:val="uk-UA"/>
              </w:rPr>
              <w:t>97.00</w:t>
            </w:r>
          </w:p>
        </w:tc>
        <w:tc>
          <w:tcPr>
            <w:tcW w:w="5127" w:type="dxa"/>
            <w:vAlign w:val="center"/>
          </w:tcPr>
          <w:p w:rsidR="00A87DC0" w:rsidRPr="00A87DC0" w:rsidRDefault="00A87DC0" w:rsidP="00A0764A">
            <w:pPr>
              <w:pStyle w:val="af8"/>
              <w:jc w:val="left"/>
              <w:rPr>
                <w:rFonts w:ascii="Times New Roman" w:hAnsi="Times New Roman"/>
                <w:sz w:val="24"/>
                <w:szCs w:val="24"/>
                <w:lang w:val="uk-UA"/>
              </w:rPr>
            </w:pPr>
            <w:r w:rsidRPr="00A87DC0">
              <w:rPr>
                <w:rFonts w:ascii="Times New Roman" w:hAnsi="Times New Roman"/>
                <w:bCs/>
                <w:sz w:val="24"/>
                <w:szCs w:val="24"/>
              </w:rPr>
              <w:t>Діяльність домашніх господарств як роботодавців для домашньої прислуги</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12</w:t>
            </w:r>
          </w:p>
        </w:tc>
      </w:tr>
      <w:tr w:rsidR="00A87DC0" w:rsidRPr="00A87DC0" w:rsidTr="00A0764A">
        <w:tc>
          <w:tcPr>
            <w:tcW w:w="576" w:type="dxa"/>
            <w:vAlign w:val="center"/>
          </w:tcPr>
          <w:p w:rsidR="00A87DC0" w:rsidRPr="00A87DC0" w:rsidRDefault="00A87DC0" w:rsidP="00A87DC0">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78</w:t>
            </w:r>
          </w:p>
        </w:tc>
        <w:tc>
          <w:tcPr>
            <w:tcW w:w="1253" w:type="dxa"/>
            <w:vAlign w:val="center"/>
          </w:tcPr>
          <w:p w:rsidR="00A87DC0" w:rsidRPr="00A87DC0" w:rsidRDefault="00A87DC0" w:rsidP="00A87DC0">
            <w:pPr>
              <w:pStyle w:val="af8"/>
              <w:jc w:val="center"/>
              <w:rPr>
                <w:rFonts w:ascii="Times New Roman" w:hAnsi="Times New Roman"/>
                <w:sz w:val="24"/>
                <w:szCs w:val="24"/>
                <w:lang w:val="uk-UA"/>
              </w:rPr>
            </w:pPr>
          </w:p>
        </w:tc>
        <w:tc>
          <w:tcPr>
            <w:tcW w:w="5127" w:type="dxa"/>
            <w:vAlign w:val="center"/>
          </w:tcPr>
          <w:p w:rsidR="00A87DC0" w:rsidRPr="00A87DC0" w:rsidRDefault="00A87DC0" w:rsidP="00A0764A">
            <w:pPr>
              <w:pStyle w:val="af8"/>
              <w:jc w:val="left"/>
              <w:rPr>
                <w:rFonts w:ascii="Times New Roman" w:hAnsi="Times New Roman"/>
                <w:bCs/>
                <w:sz w:val="24"/>
                <w:szCs w:val="24"/>
                <w:lang w:val="uk-UA"/>
              </w:rPr>
            </w:pPr>
            <w:r w:rsidRPr="00A87DC0">
              <w:rPr>
                <w:rFonts w:ascii="Times New Roman" w:hAnsi="Times New Roman"/>
                <w:bCs/>
                <w:sz w:val="24"/>
                <w:szCs w:val="24"/>
                <w:lang w:val="uk-UA"/>
              </w:rPr>
              <w:t>Інші види господарської діяльності, які не ввійшли до переліку, крім тих, здійснення яких заборонено спрощеною системою</w:t>
            </w:r>
          </w:p>
        </w:tc>
        <w:tc>
          <w:tcPr>
            <w:tcW w:w="2331" w:type="dxa"/>
            <w:vAlign w:val="center"/>
          </w:tcPr>
          <w:p w:rsidR="00A87DC0" w:rsidRPr="00A87DC0" w:rsidRDefault="00A87DC0" w:rsidP="00A0764A">
            <w:pPr>
              <w:jc w:val="center"/>
              <w:rPr>
                <w:rFonts w:ascii="Times New Roman" w:hAnsi="Times New Roman" w:cs="Times New Roman"/>
                <w:sz w:val="24"/>
                <w:szCs w:val="24"/>
                <w:lang w:val="uk-UA"/>
              </w:rPr>
            </w:pPr>
            <w:r w:rsidRPr="00A87DC0">
              <w:rPr>
                <w:rFonts w:ascii="Times New Roman" w:hAnsi="Times New Roman" w:cs="Times New Roman"/>
                <w:sz w:val="24"/>
                <w:szCs w:val="24"/>
                <w:lang w:val="uk-UA"/>
              </w:rPr>
              <w:t>20</w:t>
            </w:r>
          </w:p>
        </w:tc>
      </w:tr>
    </w:tbl>
    <w:p w:rsidR="00A87DC0" w:rsidRPr="00A87DC0" w:rsidRDefault="00A87DC0" w:rsidP="00A87DC0">
      <w:pPr>
        <w:jc w:val="center"/>
        <w:rPr>
          <w:rFonts w:ascii="Times New Roman" w:hAnsi="Times New Roman" w:cs="Times New Roman"/>
          <w:color w:val="FF0000"/>
          <w:sz w:val="24"/>
          <w:szCs w:val="24"/>
          <w:lang w:val="uk-UA"/>
        </w:rPr>
      </w:pPr>
    </w:p>
    <w:p w:rsidR="00A87DC0" w:rsidRDefault="00A87DC0" w:rsidP="00A87DC0">
      <w:pPr>
        <w:jc w:val="center"/>
        <w:rPr>
          <w:rFonts w:ascii="Times New Roman" w:hAnsi="Times New Roman" w:cs="Times New Roman"/>
          <w:color w:val="FF0000"/>
          <w:sz w:val="24"/>
          <w:szCs w:val="24"/>
          <w:lang w:val="uk-UA"/>
        </w:rPr>
      </w:pPr>
    </w:p>
    <w:p w:rsidR="00A87DC0" w:rsidRPr="001407EE" w:rsidRDefault="00A87DC0" w:rsidP="00A87DC0">
      <w:pPr>
        <w:jc w:val="center"/>
        <w:rPr>
          <w:rFonts w:ascii="Times New Roman" w:hAnsi="Times New Roman" w:cs="Times New Roman"/>
          <w:color w:val="FF0000"/>
          <w:sz w:val="24"/>
          <w:szCs w:val="24"/>
          <w:lang w:val="en-US"/>
        </w:rPr>
      </w:pPr>
    </w:p>
    <w:p w:rsidR="00A87DC0" w:rsidRPr="00A87DC0" w:rsidRDefault="00A87DC0" w:rsidP="00A87DC0">
      <w:pPr>
        <w:jc w:val="both"/>
        <w:rPr>
          <w:rFonts w:ascii="Times New Roman" w:hAnsi="Times New Roman" w:cs="Times New Roman"/>
          <w:sz w:val="24"/>
          <w:szCs w:val="24"/>
          <w:lang w:val="uk-UA"/>
        </w:rPr>
      </w:pPr>
      <w:r w:rsidRPr="00A87DC0">
        <w:rPr>
          <w:rFonts w:ascii="Times New Roman" w:hAnsi="Times New Roman" w:cs="Times New Roman"/>
          <w:sz w:val="24"/>
          <w:szCs w:val="24"/>
          <w:lang w:val="uk-UA"/>
        </w:rPr>
        <w:t>Секретар ради</w:t>
      </w:r>
      <w:r w:rsidRPr="00A87DC0">
        <w:rPr>
          <w:rFonts w:ascii="Times New Roman" w:hAnsi="Times New Roman" w:cs="Times New Roman"/>
          <w:sz w:val="24"/>
          <w:szCs w:val="24"/>
          <w:lang w:val="uk-UA"/>
        </w:rPr>
        <w:tab/>
      </w:r>
      <w:r w:rsidRPr="00A87DC0">
        <w:rPr>
          <w:rFonts w:ascii="Times New Roman" w:hAnsi="Times New Roman" w:cs="Times New Roman"/>
          <w:sz w:val="24"/>
          <w:szCs w:val="24"/>
          <w:lang w:val="uk-UA"/>
        </w:rPr>
        <w:tab/>
      </w:r>
      <w:r w:rsidRPr="00A87DC0">
        <w:rPr>
          <w:rFonts w:ascii="Times New Roman" w:hAnsi="Times New Roman" w:cs="Times New Roman"/>
          <w:sz w:val="24"/>
          <w:szCs w:val="24"/>
          <w:lang w:val="uk-UA"/>
        </w:rPr>
        <w:tab/>
      </w:r>
      <w:r w:rsidRPr="00A87DC0">
        <w:rPr>
          <w:rFonts w:ascii="Times New Roman" w:hAnsi="Times New Roman" w:cs="Times New Roman"/>
          <w:sz w:val="24"/>
          <w:szCs w:val="24"/>
          <w:lang w:val="uk-UA"/>
        </w:rPr>
        <w:tab/>
        <w:t>Євдокія САЖЕВСЬКА</w:t>
      </w:r>
    </w:p>
    <w:p w:rsidR="00A87DC0" w:rsidRPr="00031D85" w:rsidRDefault="00A87DC0" w:rsidP="00A87DC0">
      <w:pPr>
        <w:jc w:val="center"/>
        <w:rPr>
          <w:color w:val="FF0000"/>
          <w:sz w:val="26"/>
          <w:szCs w:val="26"/>
          <w:lang w:val="uk-UA"/>
        </w:rPr>
      </w:pPr>
    </w:p>
    <w:p w:rsidR="00A87DC0" w:rsidRPr="00031D85" w:rsidRDefault="00A87DC0" w:rsidP="00A87DC0">
      <w:pPr>
        <w:rPr>
          <w:color w:val="FF0000"/>
          <w:lang w:val="uk-UA"/>
        </w:rPr>
      </w:pPr>
    </w:p>
    <w:p w:rsidR="00A87DC0" w:rsidRPr="00031D85" w:rsidRDefault="00A87DC0" w:rsidP="00A87DC0">
      <w:pPr>
        <w:rPr>
          <w:color w:val="FF0000"/>
          <w:lang w:val="uk-UA"/>
        </w:rPr>
      </w:pPr>
    </w:p>
    <w:p w:rsidR="00A87DC0" w:rsidRPr="00031D85" w:rsidRDefault="00A87DC0" w:rsidP="00A87DC0">
      <w:pPr>
        <w:rPr>
          <w:color w:val="FF0000"/>
          <w:lang w:val="uk-UA"/>
        </w:rPr>
      </w:pPr>
    </w:p>
    <w:p w:rsidR="00A87DC0" w:rsidRPr="00031D85" w:rsidRDefault="00A87DC0" w:rsidP="00A87DC0">
      <w:pPr>
        <w:rPr>
          <w:color w:val="FF0000"/>
          <w:lang w:val="uk-UA"/>
        </w:rPr>
      </w:pPr>
    </w:p>
    <w:p w:rsidR="00A87DC0" w:rsidRPr="00031D85" w:rsidRDefault="00A87DC0" w:rsidP="00A87DC0">
      <w:pPr>
        <w:rPr>
          <w:color w:val="FF0000"/>
          <w:lang w:val="uk-UA"/>
        </w:rPr>
      </w:pPr>
    </w:p>
    <w:p w:rsidR="00A87DC0" w:rsidRPr="00031D85" w:rsidRDefault="00A87DC0" w:rsidP="00A87DC0">
      <w:pPr>
        <w:rPr>
          <w:color w:val="FF0000"/>
          <w:lang w:val="uk-UA"/>
        </w:rPr>
      </w:pPr>
    </w:p>
    <w:p w:rsidR="00A87DC0" w:rsidRPr="00031D85" w:rsidRDefault="00A87DC0" w:rsidP="00A87DC0">
      <w:pPr>
        <w:rPr>
          <w:color w:val="FF0000"/>
          <w:lang w:val="uk-UA"/>
        </w:rPr>
      </w:pPr>
    </w:p>
    <w:p w:rsidR="00A87DC0" w:rsidRPr="00031D85" w:rsidRDefault="00A87DC0" w:rsidP="00A87DC0">
      <w:pPr>
        <w:rPr>
          <w:color w:val="FF0000"/>
          <w:lang w:val="uk-UA"/>
        </w:rPr>
      </w:pPr>
    </w:p>
    <w:p w:rsidR="00A87DC0" w:rsidRPr="00031D85" w:rsidRDefault="00A87DC0" w:rsidP="00A87DC0">
      <w:pPr>
        <w:rPr>
          <w:color w:val="FF0000"/>
          <w:lang w:val="uk-UA"/>
        </w:rPr>
      </w:pPr>
    </w:p>
    <w:p w:rsidR="00A87DC0" w:rsidRPr="00031D85" w:rsidRDefault="00A87DC0" w:rsidP="00A87DC0">
      <w:pPr>
        <w:rPr>
          <w:color w:val="FF0000"/>
          <w:lang w:val="uk-UA"/>
        </w:rPr>
      </w:pPr>
    </w:p>
    <w:p w:rsidR="00A87DC0" w:rsidRPr="00A87DC0" w:rsidRDefault="00A87DC0" w:rsidP="00A87DC0">
      <w:pPr>
        <w:jc w:val="both"/>
        <w:rPr>
          <w:color w:val="FF0000"/>
          <w:sz w:val="24"/>
          <w:szCs w:val="24"/>
          <w:lang w:val="uk-UA"/>
        </w:rPr>
      </w:pPr>
    </w:p>
    <w:p w:rsidR="00A34AD8" w:rsidRPr="00A87DC0" w:rsidRDefault="00A34AD8" w:rsidP="00A87DC0">
      <w:pPr>
        <w:pStyle w:val="a7"/>
        <w:jc w:val="right"/>
        <w:rPr>
          <w:rFonts w:ascii="Times New Roman" w:hAnsi="Times New Roman" w:cs="Times New Roman"/>
          <w:sz w:val="24"/>
          <w:szCs w:val="24"/>
          <w:lang w:val="uk-UA"/>
        </w:rPr>
      </w:pPr>
    </w:p>
    <w:sectPr w:rsidR="00A34AD8" w:rsidRPr="00A87DC0" w:rsidSect="00056D0A">
      <w:footerReference w:type="default" r:id="rId11"/>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F5E" w:rsidRDefault="000B5F5E" w:rsidP="00823B59">
      <w:pPr>
        <w:spacing w:after="0" w:line="240" w:lineRule="auto"/>
      </w:pPr>
      <w:r>
        <w:separator/>
      </w:r>
    </w:p>
  </w:endnote>
  <w:endnote w:type="continuationSeparator" w:id="0">
    <w:p w:rsidR="000B5F5E" w:rsidRDefault="000B5F5E" w:rsidP="00823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no Pro">
    <w:altName w:val="Times New Roman"/>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D2E" w:rsidRDefault="008D2D2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F5E" w:rsidRDefault="000B5F5E" w:rsidP="00823B59">
      <w:pPr>
        <w:spacing w:after="0" w:line="240" w:lineRule="auto"/>
      </w:pPr>
      <w:r>
        <w:separator/>
      </w:r>
    </w:p>
  </w:footnote>
  <w:footnote w:type="continuationSeparator" w:id="0">
    <w:p w:rsidR="000B5F5E" w:rsidRDefault="000B5F5E" w:rsidP="00823B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15AE0"/>
    <w:multiLevelType w:val="hybridMultilevel"/>
    <w:tmpl w:val="3A4E2E86"/>
    <w:lvl w:ilvl="0" w:tplc="EFE6D9DA">
      <w:start w:val="1"/>
      <w:numFmt w:val="decimal"/>
      <w:lvlText w:val="%1."/>
      <w:lvlJc w:val="left"/>
      <w:pPr>
        <w:ind w:left="693" w:hanging="360"/>
      </w:pPr>
      <w:rPr>
        <w:rFonts w:hint="default"/>
      </w:r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1" w15:restartNumberingAfterBreak="0">
    <w:nsid w:val="0CFD7667"/>
    <w:multiLevelType w:val="hybridMultilevel"/>
    <w:tmpl w:val="2B1A0EA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1091234"/>
    <w:multiLevelType w:val="multilevel"/>
    <w:tmpl w:val="F960799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299021F8"/>
    <w:multiLevelType w:val="multilevel"/>
    <w:tmpl w:val="F960799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3006036B"/>
    <w:multiLevelType w:val="hybridMultilevel"/>
    <w:tmpl w:val="7CDA5D66"/>
    <w:lvl w:ilvl="0" w:tplc="93DCCC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686812"/>
    <w:multiLevelType w:val="hybridMultilevel"/>
    <w:tmpl w:val="4ADC6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FA7720E"/>
    <w:multiLevelType w:val="hybridMultilevel"/>
    <w:tmpl w:val="8092D734"/>
    <w:lvl w:ilvl="0" w:tplc="3808E98E">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04D5281"/>
    <w:multiLevelType w:val="multilevel"/>
    <w:tmpl w:val="136C97AC"/>
    <w:lvl w:ilvl="0">
      <w:start w:val="1"/>
      <w:numFmt w:val="decimal"/>
      <w:lvlText w:val="%1."/>
      <w:lvlJc w:val="left"/>
      <w:pPr>
        <w:ind w:left="652" w:hanging="360"/>
      </w:pPr>
      <w:rPr>
        <w:rFonts w:hint="default"/>
        <w:b/>
        <w:color w:val="000000"/>
      </w:rPr>
    </w:lvl>
    <w:lvl w:ilvl="1">
      <w:start w:val="1"/>
      <w:numFmt w:val="decimal"/>
      <w:isLgl/>
      <w:lvlText w:val="%1.%2"/>
      <w:lvlJc w:val="left"/>
      <w:pPr>
        <w:ind w:left="1012" w:hanging="360"/>
      </w:pPr>
      <w:rPr>
        <w:rFonts w:hint="default"/>
        <w:color w:val="000000"/>
      </w:rPr>
    </w:lvl>
    <w:lvl w:ilvl="2">
      <w:start w:val="1"/>
      <w:numFmt w:val="decimal"/>
      <w:isLgl/>
      <w:lvlText w:val="%1.%2.%3"/>
      <w:lvlJc w:val="left"/>
      <w:pPr>
        <w:ind w:left="1732" w:hanging="720"/>
      </w:pPr>
      <w:rPr>
        <w:rFonts w:hint="default"/>
        <w:color w:val="000000"/>
      </w:rPr>
    </w:lvl>
    <w:lvl w:ilvl="3">
      <w:start w:val="1"/>
      <w:numFmt w:val="decimal"/>
      <w:isLgl/>
      <w:lvlText w:val="%1.%2.%3.%4"/>
      <w:lvlJc w:val="left"/>
      <w:pPr>
        <w:ind w:left="2092" w:hanging="720"/>
      </w:pPr>
      <w:rPr>
        <w:rFonts w:hint="default"/>
        <w:color w:val="000000"/>
      </w:rPr>
    </w:lvl>
    <w:lvl w:ilvl="4">
      <w:start w:val="1"/>
      <w:numFmt w:val="decimal"/>
      <w:isLgl/>
      <w:lvlText w:val="%1.%2.%3.%4.%5"/>
      <w:lvlJc w:val="left"/>
      <w:pPr>
        <w:ind w:left="2812" w:hanging="1080"/>
      </w:pPr>
      <w:rPr>
        <w:rFonts w:hint="default"/>
        <w:color w:val="000000"/>
      </w:rPr>
    </w:lvl>
    <w:lvl w:ilvl="5">
      <w:start w:val="1"/>
      <w:numFmt w:val="decimal"/>
      <w:isLgl/>
      <w:lvlText w:val="%1.%2.%3.%4.%5.%6"/>
      <w:lvlJc w:val="left"/>
      <w:pPr>
        <w:ind w:left="3172" w:hanging="1080"/>
      </w:pPr>
      <w:rPr>
        <w:rFonts w:hint="default"/>
        <w:color w:val="000000"/>
      </w:rPr>
    </w:lvl>
    <w:lvl w:ilvl="6">
      <w:start w:val="1"/>
      <w:numFmt w:val="decimal"/>
      <w:isLgl/>
      <w:lvlText w:val="%1.%2.%3.%4.%5.%6.%7"/>
      <w:lvlJc w:val="left"/>
      <w:pPr>
        <w:ind w:left="3892" w:hanging="1440"/>
      </w:pPr>
      <w:rPr>
        <w:rFonts w:hint="default"/>
        <w:color w:val="000000"/>
      </w:rPr>
    </w:lvl>
    <w:lvl w:ilvl="7">
      <w:start w:val="1"/>
      <w:numFmt w:val="decimal"/>
      <w:isLgl/>
      <w:lvlText w:val="%1.%2.%3.%4.%5.%6.%7.%8"/>
      <w:lvlJc w:val="left"/>
      <w:pPr>
        <w:ind w:left="4252" w:hanging="1440"/>
      </w:pPr>
      <w:rPr>
        <w:rFonts w:hint="default"/>
        <w:color w:val="000000"/>
      </w:rPr>
    </w:lvl>
    <w:lvl w:ilvl="8">
      <w:start w:val="1"/>
      <w:numFmt w:val="decimal"/>
      <w:isLgl/>
      <w:lvlText w:val="%1.%2.%3.%4.%5.%6.%7.%8.%9"/>
      <w:lvlJc w:val="left"/>
      <w:pPr>
        <w:ind w:left="4972" w:hanging="1800"/>
      </w:pPr>
      <w:rPr>
        <w:rFonts w:hint="default"/>
        <w:color w:val="000000"/>
      </w:rPr>
    </w:lvl>
  </w:abstractNum>
  <w:abstractNum w:abstractNumId="8" w15:restartNumberingAfterBreak="0">
    <w:nsid w:val="536C1B3C"/>
    <w:multiLevelType w:val="hybridMultilevel"/>
    <w:tmpl w:val="48B22EE8"/>
    <w:lvl w:ilvl="0" w:tplc="EB582FC0">
      <w:start w:val="2"/>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15:restartNumberingAfterBreak="0">
    <w:nsid w:val="581013E1"/>
    <w:multiLevelType w:val="hybridMultilevel"/>
    <w:tmpl w:val="EFFC43FE"/>
    <w:lvl w:ilvl="0" w:tplc="ABAA35E4">
      <w:start w:val="3"/>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5B22676A"/>
    <w:multiLevelType w:val="multilevel"/>
    <w:tmpl w:val="496C2206"/>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5F7B2C4F"/>
    <w:multiLevelType w:val="hybridMultilevel"/>
    <w:tmpl w:val="956255C0"/>
    <w:lvl w:ilvl="0" w:tplc="480A2C9A">
      <w:start w:val="8"/>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65F10EAC"/>
    <w:multiLevelType w:val="hybridMultilevel"/>
    <w:tmpl w:val="0E1C8A04"/>
    <w:lvl w:ilvl="0" w:tplc="6FB4B79A">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7DE0CBD"/>
    <w:multiLevelType w:val="hybridMultilevel"/>
    <w:tmpl w:val="258E4422"/>
    <w:lvl w:ilvl="0" w:tplc="A63E2A54">
      <w:start w:val="8"/>
      <w:numFmt w:val="decimal"/>
      <w:lvlText w:val="%1."/>
      <w:lvlJc w:val="left"/>
      <w:pPr>
        <w:ind w:left="1069" w:hanging="360"/>
      </w:pPr>
      <w:rPr>
        <w:rFonts w:eastAsiaTheme="minorEastAsia"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AC00E95"/>
    <w:multiLevelType w:val="hybridMultilevel"/>
    <w:tmpl w:val="12F0D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BE6AE4"/>
    <w:multiLevelType w:val="hybridMultilevel"/>
    <w:tmpl w:val="C2BAF696"/>
    <w:lvl w:ilvl="0" w:tplc="8EB09842">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E5A533C"/>
    <w:multiLevelType w:val="hybridMultilevel"/>
    <w:tmpl w:val="3446D9C8"/>
    <w:lvl w:ilvl="0" w:tplc="5C5C92B2">
      <w:start w:val="3"/>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7" w15:restartNumberingAfterBreak="0">
    <w:nsid w:val="70622288"/>
    <w:multiLevelType w:val="hybridMultilevel"/>
    <w:tmpl w:val="9516D3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5E94A65"/>
    <w:multiLevelType w:val="hybridMultilevel"/>
    <w:tmpl w:val="6D445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A8C2685"/>
    <w:multiLevelType w:val="hybridMultilevel"/>
    <w:tmpl w:val="56C419AE"/>
    <w:lvl w:ilvl="0" w:tplc="7E7247AE">
      <w:numFmt w:val="bullet"/>
      <w:lvlText w:val="-"/>
      <w:lvlJc w:val="left"/>
      <w:pPr>
        <w:ind w:left="1428" w:hanging="360"/>
      </w:pPr>
      <w:rPr>
        <w:rFonts w:ascii="Times New Roman" w:eastAsiaTheme="minorEastAsi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7DF87A04"/>
    <w:multiLevelType w:val="multilevel"/>
    <w:tmpl w:val="5B5064E8"/>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3"/>
  </w:num>
  <w:num w:numId="2">
    <w:abstractNumId w:val="18"/>
  </w:num>
  <w:num w:numId="3">
    <w:abstractNumId w:val="1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2"/>
  </w:num>
  <w:num w:numId="7">
    <w:abstractNumId w:val="1"/>
  </w:num>
  <w:num w:numId="8">
    <w:abstractNumId w:val="5"/>
  </w:num>
  <w:num w:numId="9">
    <w:abstractNumId w:val="10"/>
  </w:num>
  <w:num w:numId="10">
    <w:abstractNumId w:val="13"/>
  </w:num>
  <w:num w:numId="11">
    <w:abstractNumId w:val="19"/>
  </w:num>
  <w:num w:numId="12">
    <w:abstractNumId w:val="7"/>
  </w:num>
  <w:num w:numId="13">
    <w:abstractNumId w:val="9"/>
  </w:num>
  <w:num w:numId="14">
    <w:abstractNumId w:val="6"/>
  </w:num>
  <w:num w:numId="15">
    <w:abstractNumId w:val="8"/>
  </w:num>
  <w:num w:numId="16">
    <w:abstractNumId w:val="14"/>
  </w:num>
  <w:num w:numId="17">
    <w:abstractNumId w:val="11"/>
  </w:num>
  <w:num w:numId="18">
    <w:abstractNumId w:val="16"/>
  </w:num>
  <w:num w:numId="19">
    <w:abstractNumId w:val="0"/>
  </w:num>
  <w:num w:numId="20">
    <w:abstractNumId w:val="15"/>
  </w:num>
  <w:num w:numId="21">
    <w:abstractNumId w:val="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F437C"/>
    <w:rsid w:val="00056D0A"/>
    <w:rsid w:val="000B5F5E"/>
    <w:rsid w:val="001407EE"/>
    <w:rsid w:val="001A23B7"/>
    <w:rsid w:val="001B3F88"/>
    <w:rsid w:val="00372E4D"/>
    <w:rsid w:val="004E7D0E"/>
    <w:rsid w:val="00552A4C"/>
    <w:rsid w:val="006645AA"/>
    <w:rsid w:val="006E648D"/>
    <w:rsid w:val="00716C85"/>
    <w:rsid w:val="00722F4E"/>
    <w:rsid w:val="00753C8E"/>
    <w:rsid w:val="007C45A0"/>
    <w:rsid w:val="00823B59"/>
    <w:rsid w:val="00892165"/>
    <w:rsid w:val="008D2D2E"/>
    <w:rsid w:val="00922803"/>
    <w:rsid w:val="009F437C"/>
    <w:rsid w:val="00A0764A"/>
    <w:rsid w:val="00A2084D"/>
    <w:rsid w:val="00A34AD8"/>
    <w:rsid w:val="00A87DC0"/>
    <w:rsid w:val="00AD5B09"/>
    <w:rsid w:val="00C51D1F"/>
    <w:rsid w:val="00CA77DB"/>
    <w:rsid w:val="00D008E3"/>
    <w:rsid w:val="00D136A9"/>
    <w:rsid w:val="00D7093A"/>
    <w:rsid w:val="00DB3849"/>
    <w:rsid w:val="00DD267D"/>
    <w:rsid w:val="00EB1C77"/>
    <w:rsid w:val="00ED65AD"/>
    <w:rsid w:val="00FC0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0DBC7"/>
  <w15:docId w15:val="{7E1F4CAB-B85E-4565-8FF6-6F7F776ED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B3849"/>
  </w:style>
  <w:style w:type="paragraph" w:styleId="2">
    <w:name w:val="heading 2"/>
    <w:basedOn w:val="a"/>
    <w:link w:val="20"/>
    <w:uiPriority w:val="9"/>
    <w:qFormat/>
    <w:rsid w:val="00A34A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34A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437C"/>
    <w:pPr>
      <w:ind w:left="720"/>
      <w:contextualSpacing/>
    </w:pPr>
    <w:rPr>
      <w:lang w:val="uk-UA" w:eastAsia="uk-UA"/>
    </w:rPr>
  </w:style>
  <w:style w:type="character" w:styleId="a4">
    <w:name w:val="Hyperlink"/>
    <w:basedOn w:val="a0"/>
    <w:unhideWhenUsed/>
    <w:rsid w:val="009F437C"/>
    <w:rPr>
      <w:color w:val="0000FF"/>
      <w:u w:val="single"/>
    </w:rPr>
  </w:style>
  <w:style w:type="paragraph" w:styleId="HTML">
    <w:name w:val="HTML Preformatted"/>
    <w:basedOn w:val="a"/>
    <w:link w:val="HTML0"/>
    <w:uiPriority w:val="99"/>
    <w:rsid w:val="009F437C"/>
    <w:pPr>
      <w:spacing w:after="0" w:line="240" w:lineRule="auto"/>
    </w:pPr>
    <w:rPr>
      <w:rFonts w:ascii="Courier New" w:eastAsia="Times New Roman" w:hAnsi="Courier New" w:cs="Courier New"/>
      <w:sz w:val="20"/>
      <w:szCs w:val="20"/>
      <w:lang w:val="uk-UA"/>
    </w:rPr>
  </w:style>
  <w:style w:type="character" w:customStyle="1" w:styleId="HTML0">
    <w:name w:val="Стандартний HTML Знак"/>
    <w:basedOn w:val="a0"/>
    <w:link w:val="HTML"/>
    <w:uiPriority w:val="99"/>
    <w:rsid w:val="009F437C"/>
    <w:rPr>
      <w:rFonts w:ascii="Courier New" w:eastAsia="Times New Roman" w:hAnsi="Courier New" w:cs="Courier New"/>
      <w:sz w:val="20"/>
      <w:szCs w:val="20"/>
      <w:lang w:val="uk-UA"/>
    </w:rPr>
  </w:style>
  <w:style w:type="paragraph" w:styleId="a5">
    <w:name w:val="Balloon Text"/>
    <w:basedOn w:val="a"/>
    <w:link w:val="a6"/>
    <w:uiPriority w:val="99"/>
    <w:semiHidden/>
    <w:unhideWhenUsed/>
    <w:rsid w:val="009F437C"/>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9F437C"/>
    <w:rPr>
      <w:rFonts w:ascii="Tahoma" w:hAnsi="Tahoma" w:cs="Tahoma"/>
      <w:sz w:val="16"/>
      <w:szCs w:val="16"/>
    </w:rPr>
  </w:style>
  <w:style w:type="character" w:customStyle="1" w:styleId="20">
    <w:name w:val="Заголовок 2 Знак"/>
    <w:basedOn w:val="a0"/>
    <w:link w:val="2"/>
    <w:uiPriority w:val="9"/>
    <w:rsid w:val="00A34AD8"/>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A34AD8"/>
    <w:rPr>
      <w:rFonts w:ascii="Times New Roman" w:eastAsia="Times New Roman" w:hAnsi="Times New Roman" w:cs="Times New Roman"/>
      <w:b/>
      <w:bCs/>
      <w:sz w:val="27"/>
      <w:szCs w:val="27"/>
    </w:rPr>
  </w:style>
  <w:style w:type="paragraph" w:styleId="a7">
    <w:name w:val="No Spacing"/>
    <w:uiPriority w:val="1"/>
    <w:qFormat/>
    <w:rsid w:val="00A34AD8"/>
    <w:pPr>
      <w:spacing w:after="0" w:line="240" w:lineRule="auto"/>
    </w:pPr>
    <w:rPr>
      <w:rFonts w:eastAsiaTheme="minorHAnsi"/>
      <w:lang w:eastAsia="en-US"/>
    </w:rPr>
  </w:style>
  <w:style w:type="paragraph" w:customStyle="1" w:styleId="msonormalbullet1gif">
    <w:name w:val="msonormalbullet1.gif"/>
    <w:basedOn w:val="a"/>
    <w:rsid w:val="00A34A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A34A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A34A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A34A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A34A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1gif">
    <w:name w:val="msonormalbullet1gifbullet1.gif"/>
    <w:basedOn w:val="a"/>
    <w:rsid w:val="00A34A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2gif">
    <w:name w:val="msonormalbullet1gifbullet2.gif"/>
    <w:basedOn w:val="a"/>
    <w:rsid w:val="00A34A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3gif">
    <w:name w:val="msonormalbullet1gifbullet3.gif"/>
    <w:basedOn w:val="a"/>
    <w:rsid w:val="00A34A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A34A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bullet1gif">
    <w:name w:val="msonormalbullet2gifbullet3gifbullet1.gif"/>
    <w:basedOn w:val="a"/>
    <w:rsid w:val="00A34A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bullet3gif">
    <w:name w:val="msonormalbullet2gifbullet3gifbullet3.gif"/>
    <w:basedOn w:val="a"/>
    <w:rsid w:val="00A34A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A34A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bullet1gif">
    <w:name w:val="msonormalbullet3gifbullet1.gif"/>
    <w:basedOn w:val="a"/>
    <w:rsid w:val="00A34AD8"/>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aliases w:val="Обычный (веб) Знак,Знак1 Знак,Знак1 Знак Знак,Знак1 Знак Знак Знак Знак Знак Знак Знак,Знак1,Знак1 Знак Знак Знак,Обычный (веб) Знак2,Обычный (веб) Знак1 Знак,Обычный (веб) Знак Знак Знак,Знак1 Знак1 Знак Знак Знак Знак"/>
    <w:basedOn w:val="a"/>
    <w:link w:val="a9"/>
    <w:unhideWhenUsed/>
    <w:rsid w:val="00A34A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1gif">
    <w:name w:val="msonormalbullet2gifbullet2gifbullet1.gif"/>
    <w:basedOn w:val="a"/>
    <w:rsid w:val="00A34AD8"/>
    <w:pPr>
      <w:spacing w:before="100" w:beforeAutospacing="1" w:after="100" w:afterAutospacing="1" w:line="240" w:lineRule="auto"/>
    </w:pPr>
    <w:rPr>
      <w:rFonts w:ascii="Times New Roman" w:eastAsia="Calibri" w:hAnsi="Times New Roman" w:cs="Times New Roman"/>
      <w:sz w:val="24"/>
      <w:szCs w:val="24"/>
    </w:rPr>
  </w:style>
  <w:style w:type="paragraph" w:styleId="aa">
    <w:name w:val="Body Text"/>
    <w:basedOn w:val="a"/>
    <w:link w:val="ab"/>
    <w:rsid w:val="00A34AD8"/>
    <w:pPr>
      <w:spacing w:after="120" w:line="240" w:lineRule="auto"/>
    </w:pPr>
    <w:rPr>
      <w:rFonts w:ascii="Times New Roman" w:eastAsia="Times New Roman" w:hAnsi="Times New Roman" w:cs="Times New Roman"/>
      <w:sz w:val="24"/>
      <w:szCs w:val="24"/>
    </w:rPr>
  </w:style>
  <w:style w:type="character" w:customStyle="1" w:styleId="ab">
    <w:name w:val="Основний текст Знак"/>
    <w:basedOn w:val="a0"/>
    <w:link w:val="aa"/>
    <w:rsid w:val="00A34AD8"/>
    <w:rPr>
      <w:rFonts w:ascii="Times New Roman" w:eastAsia="Times New Roman" w:hAnsi="Times New Roman" w:cs="Times New Roman"/>
      <w:sz w:val="24"/>
      <w:szCs w:val="24"/>
    </w:rPr>
  </w:style>
  <w:style w:type="paragraph" w:styleId="ac">
    <w:name w:val="Body Text Indent"/>
    <w:basedOn w:val="a"/>
    <w:link w:val="ad"/>
    <w:uiPriority w:val="99"/>
    <w:unhideWhenUsed/>
    <w:rsid w:val="00A34AD8"/>
    <w:pPr>
      <w:spacing w:after="120"/>
      <w:ind w:left="283"/>
    </w:pPr>
  </w:style>
  <w:style w:type="character" w:customStyle="1" w:styleId="ad">
    <w:name w:val="Основний текст з відступом Знак"/>
    <w:basedOn w:val="a0"/>
    <w:link w:val="ac"/>
    <w:uiPriority w:val="99"/>
    <w:rsid w:val="00A34AD8"/>
  </w:style>
  <w:style w:type="paragraph" w:styleId="ae">
    <w:name w:val="Title"/>
    <w:basedOn w:val="a"/>
    <w:link w:val="af"/>
    <w:qFormat/>
    <w:rsid w:val="00A34AD8"/>
    <w:pPr>
      <w:spacing w:after="0" w:line="240" w:lineRule="auto"/>
      <w:jc w:val="center"/>
    </w:pPr>
    <w:rPr>
      <w:rFonts w:ascii="Times New Roman" w:eastAsia="Times New Roman" w:hAnsi="Times New Roman" w:cs="Times New Roman"/>
      <w:b/>
      <w:bCs/>
      <w:sz w:val="24"/>
      <w:szCs w:val="24"/>
      <w:lang w:val="uk-UA"/>
    </w:rPr>
  </w:style>
  <w:style w:type="character" w:customStyle="1" w:styleId="af0">
    <w:name w:val="Название Знак"/>
    <w:basedOn w:val="a0"/>
    <w:uiPriority w:val="10"/>
    <w:rsid w:val="00A34AD8"/>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 Знак"/>
    <w:basedOn w:val="a0"/>
    <w:link w:val="ae"/>
    <w:rsid w:val="00A34AD8"/>
    <w:rPr>
      <w:rFonts w:ascii="Times New Roman" w:eastAsia="Times New Roman" w:hAnsi="Times New Roman" w:cs="Times New Roman"/>
      <w:b/>
      <w:bCs/>
      <w:sz w:val="24"/>
      <w:szCs w:val="24"/>
      <w:lang w:val="uk-UA"/>
    </w:rPr>
  </w:style>
  <w:style w:type="character" w:styleId="af1">
    <w:name w:val="Strong"/>
    <w:basedOn w:val="a0"/>
    <w:uiPriority w:val="22"/>
    <w:qFormat/>
    <w:rsid w:val="00A34AD8"/>
    <w:rPr>
      <w:b/>
      <w:bCs/>
    </w:rPr>
  </w:style>
  <w:style w:type="paragraph" w:customStyle="1" w:styleId="rvps2">
    <w:name w:val="rvps2"/>
    <w:basedOn w:val="a"/>
    <w:rsid w:val="00A34AD8"/>
    <w:pPr>
      <w:spacing w:before="100" w:beforeAutospacing="1" w:after="100" w:afterAutospacing="1" w:line="240" w:lineRule="auto"/>
    </w:pPr>
    <w:rPr>
      <w:rFonts w:ascii="Times New Roman" w:eastAsia="Times New Roman" w:hAnsi="Times New Roman" w:cs="Times New Roman"/>
      <w:sz w:val="24"/>
      <w:szCs w:val="24"/>
      <w:lang w:val="uk-UA"/>
    </w:rPr>
  </w:style>
  <w:style w:type="table" w:styleId="af2">
    <w:name w:val="Table Grid"/>
    <w:basedOn w:val="a1"/>
    <w:uiPriority w:val="39"/>
    <w:rsid w:val="00A34AD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A34AD8"/>
  </w:style>
  <w:style w:type="paragraph" w:customStyle="1" w:styleId="msonormal0">
    <w:name w:val="msonormal"/>
    <w:basedOn w:val="a"/>
    <w:rsid w:val="00A34A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r">
    <w:name w:val="centr"/>
    <w:basedOn w:val="a"/>
    <w:rsid w:val="00A34A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A34AD8"/>
  </w:style>
  <w:style w:type="character" w:customStyle="1" w:styleId="rvts46">
    <w:name w:val="rvts46"/>
    <w:basedOn w:val="a0"/>
    <w:rsid w:val="00A34AD8"/>
  </w:style>
  <w:style w:type="character" w:customStyle="1" w:styleId="rvts11">
    <w:name w:val="rvts11"/>
    <w:basedOn w:val="a0"/>
    <w:rsid w:val="00A34AD8"/>
  </w:style>
  <w:style w:type="paragraph" w:styleId="af3">
    <w:name w:val="header"/>
    <w:basedOn w:val="a"/>
    <w:link w:val="af4"/>
    <w:uiPriority w:val="99"/>
    <w:semiHidden/>
    <w:unhideWhenUsed/>
    <w:rsid w:val="00A34AD8"/>
    <w:pPr>
      <w:tabs>
        <w:tab w:val="center" w:pos="4677"/>
        <w:tab w:val="right" w:pos="9355"/>
      </w:tabs>
      <w:spacing w:after="0" w:line="240" w:lineRule="auto"/>
    </w:pPr>
  </w:style>
  <w:style w:type="character" w:customStyle="1" w:styleId="af4">
    <w:name w:val="Верхній колонтитул Знак"/>
    <w:basedOn w:val="a0"/>
    <w:link w:val="af3"/>
    <w:uiPriority w:val="99"/>
    <w:semiHidden/>
    <w:rsid w:val="00A34AD8"/>
  </w:style>
  <w:style w:type="paragraph" w:styleId="af5">
    <w:name w:val="footer"/>
    <w:basedOn w:val="a"/>
    <w:link w:val="af6"/>
    <w:uiPriority w:val="99"/>
    <w:unhideWhenUsed/>
    <w:rsid w:val="00A34AD8"/>
    <w:pPr>
      <w:tabs>
        <w:tab w:val="center" w:pos="4677"/>
        <w:tab w:val="right" w:pos="9355"/>
      </w:tabs>
      <w:spacing w:after="0" w:line="240" w:lineRule="auto"/>
    </w:pPr>
  </w:style>
  <w:style w:type="character" w:customStyle="1" w:styleId="af6">
    <w:name w:val="Нижній колонтитул Знак"/>
    <w:basedOn w:val="a0"/>
    <w:link w:val="af5"/>
    <w:uiPriority w:val="99"/>
    <w:rsid w:val="00A34AD8"/>
  </w:style>
  <w:style w:type="character" w:styleId="af7">
    <w:name w:val="Unresolved Mention"/>
    <w:basedOn w:val="a0"/>
    <w:uiPriority w:val="99"/>
    <w:semiHidden/>
    <w:unhideWhenUsed/>
    <w:rsid w:val="00DD267D"/>
    <w:rPr>
      <w:color w:val="605E5C"/>
      <w:shd w:val="clear" w:color="auto" w:fill="E1DFDD"/>
    </w:rPr>
  </w:style>
  <w:style w:type="paragraph" w:customStyle="1" w:styleId="af8">
    <w:name w:val="Таблица"/>
    <w:basedOn w:val="a"/>
    <w:autoRedefine/>
    <w:qFormat/>
    <w:rsid w:val="00A87DC0"/>
    <w:pPr>
      <w:spacing w:after="0" w:line="240" w:lineRule="auto"/>
      <w:jc w:val="both"/>
    </w:pPr>
    <w:rPr>
      <w:rFonts w:ascii="Arno Pro" w:eastAsia="Times New Roman" w:hAnsi="Arno Pro" w:cs="Times New Roman"/>
      <w:sz w:val="18"/>
      <w:szCs w:val="20"/>
    </w:rPr>
  </w:style>
  <w:style w:type="character" w:customStyle="1" w:styleId="a9">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Обычный (веб) Знак2 Знак,Обычный (веб) Знак1 Знак Знак"/>
    <w:link w:val="a8"/>
    <w:rsid w:val="00A87DC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2755-1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zakon.rada.gov.ua/laws/show/496-2015-%D0%BF" TargetMode="External"/><Relationship Id="rId4" Type="http://schemas.openxmlformats.org/officeDocument/2006/relationships/webSettings" Target="webSettings.xml"/><Relationship Id="rId9" Type="http://schemas.openxmlformats.org/officeDocument/2006/relationships/hyperlink" Target="http://zakon.rada.gov.ua/laws/show/875-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27</Pages>
  <Words>29240</Words>
  <Characters>16667</Characters>
  <Application>Microsoft Office Word</Application>
  <DocSecurity>0</DocSecurity>
  <Lines>138</Lines>
  <Paragraphs>91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Ольга Клименко</cp:lastModifiedBy>
  <cp:revision>26</cp:revision>
  <cp:lastPrinted>2021-07-22T08:17:00Z</cp:lastPrinted>
  <dcterms:created xsi:type="dcterms:W3CDTF">2021-07-22T05:59:00Z</dcterms:created>
  <dcterms:modified xsi:type="dcterms:W3CDTF">2021-09-22T10:42:00Z</dcterms:modified>
</cp:coreProperties>
</file>