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F3F" w:rsidRPr="00D85F3F" w:rsidRDefault="00D85F3F" w:rsidP="00D85F3F">
      <w:pPr>
        <w:spacing w:line="240" w:lineRule="auto"/>
        <w:rPr>
          <w:rFonts w:ascii="Times New Roman" w:hAnsi="Times New Roman" w:cs="Times New Roman"/>
          <w:spacing w:val="6"/>
          <w:sz w:val="28"/>
          <w:szCs w:val="28"/>
          <w:shd w:val="clear" w:color="auto" w:fill="FFFFFF"/>
          <w:lang w:val="uk-UA"/>
        </w:rPr>
      </w:pPr>
      <w:r w:rsidRPr="00D85F3F">
        <w:rPr>
          <w:rFonts w:ascii="Times New Roman" w:hAnsi="Times New Roman" w:cs="Times New Roman"/>
          <w:b/>
          <w:bCs/>
          <w:spacing w:val="6"/>
          <w:sz w:val="28"/>
          <w:szCs w:val="28"/>
          <w:shd w:val="clear" w:color="auto" w:fill="FFFFFF"/>
          <w:lang w:val="uk-UA"/>
        </w:rPr>
        <w:t>Процедура закупівлі:</w:t>
      </w:r>
      <w:r w:rsidRPr="00D85F3F">
        <w:rPr>
          <w:rFonts w:ascii="Times New Roman" w:hAnsi="Times New Roman" w:cs="Times New Roman"/>
          <w:spacing w:val="6"/>
          <w:sz w:val="28"/>
          <w:szCs w:val="28"/>
          <w:shd w:val="clear" w:color="auto" w:fill="FFFFFF"/>
          <w:lang w:val="uk-UA"/>
        </w:rPr>
        <w:t> відкриті торги з особливостями</w:t>
      </w:r>
    </w:p>
    <w:p w:rsidR="00D85F3F" w:rsidRDefault="00D85F3F" w:rsidP="00D85F3F">
      <w:pPr>
        <w:spacing w:line="240" w:lineRule="auto"/>
        <w:rPr>
          <w:rFonts w:ascii="Times New Roman" w:hAnsi="Times New Roman" w:cs="Times New Roman"/>
          <w:b/>
          <w:bCs/>
          <w:spacing w:val="7"/>
          <w:sz w:val="28"/>
          <w:szCs w:val="28"/>
          <w:shd w:val="clear" w:color="auto" w:fill="FFFFFF"/>
          <w:lang w:val="uk-UA"/>
        </w:rPr>
      </w:pPr>
    </w:p>
    <w:p w:rsidR="00117E7A" w:rsidRPr="00D85F3F" w:rsidRDefault="00D85F3F" w:rsidP="00D85F3F">
      <w:pPr>
        <w:spacing w:line="240" w:lineRule="auto"/>
        <w:rPr>
          <w:rFonts w:ascii="Times New Roman" w:eastAsia="Times New Roman" w:hAnsi="Times New Roman" w:cs="Times New Roman"/>
          <w:sz w:val="28"/>
          <w:szCs w:val="28"/>
          <w:lang w:val="uk-UA"/>
        </w:rPr>
      </w:pPr>
      <w:r w:rsidRPr="00D85F3F">
        <w:rPr>
          <w:rFonts w:ascii="Times New Roman" w:hAnsi="Times New Roman" w:cs="Times New Roman"/>
          <w:b/>
          <w:bCs/>
          <w:spacing w:val="7"/>
          <w:sz w:val="28"/>
          <w:szCs w:val="28"/>
          <w:shd w:val="clear" w:color="auto" w:fill="FFFFFF"/>
          <w:lang w:val="uk-UA"/>
        </w:rPr>
        <w:t>Назва предмету закупівлі із зазначенням коду за Єдиним закупівельним словником:</w:t>
      </w:r>
      <w:r>
        <w:rPr>
          <w:rFonts w:ascii="Times New Roman" w:hAnsi="Times New Roman" w:cs="Times New Roman"/>
          <w:b/>
          <w:bCs/>
          <w:spacing w:val="7"/>
          <w:sz w:val="28"/>
          <w:szCs w:val="28"/>
          <w:shd w:val="clear" w:color="auto" w:fill="FFFFFF"/>
          <w:lang w:val="uk-UA"/>
        </w:rPr>
        <w:t xml:space="preserve"> </w:t>
      </w:r>
      <w:proofErr w:type="spellStart"/>
      <w:r w:rsidR="00E51FB0" w:rsidRPr="00D85F3F">
        <w:rPr>
          <w:rFonts w:ascii="Times New Roman" w:eastAsiaTheme="minorHAnsi" w:hAnsi="Times New Roman" w:cs="Times New Roman"/>
          <w:sz w:val="28"/>
          <w:szCs w:val="28"/>
          <w:lang w:val="uk-UA"/>
        </w:rPr>
        <w:t>ДК</w:t>
      </w:r>
      <w:proofErr w:type="spellEnd"/>
      <w:r w:rsidR="00E51FB0" w:rsidRPr="00D85F3F">
        <w:rPr>
          <w:rFonts w:ascii="Times New Roman" w:eastAsiaTheme="minorHAnsi" w:hAnsi="Times New Roman" w:cs="Times New Roman"/>
          <w:sz w:val="28"/>
          <w:szCs w:val="28"/>
          <w:lang w:val="uk-UA"/>
        </w:rPr>
        <w:t xml:space="preserve"> 021:2015 - 09130000-9 Нафта і дистиляти (Бензин</w:t>
      </w:r>
      <w:r w:rsidR="002E7C15">
        <w:rPr>
          <w:rFonts w:ascii="Times New Roman" w:eastAsiaTheme="minorHAnsi" w:hAnsi="Times New Roman" w:cs="Times New Roman"/>
          <w:sz w:val="28"/>
          <w:szCs w:val="28"/>
          <w:lang w:val="uk-UA"/>
        </w:rPr>
        <w:t xml:space="preserve"> А-95</w:t>
      </w:r>
      <w:r w:rsidR="00E51FB0" w:rsidRPr="00D85F3F">
        <w:rPr>
          <w:rFonts w:ascii="Times New Roman" w:eastAsiaTheme="minorHAnsi" w:hAnsi="Times New Roman" w:cs="Times New Roman"/>
          <w:sz w:val="28"/>
          <w:szCs w:val="28"/>
          <w:lang w:val="uk-UA"/>
        </w:rPr>
        <w:t xml:space="preserve"> та дизельне паливо</w:t>
      </w:r>
      <w:r w:rsidR="00E51FB0" w:rsidRPr="00D85F3F">
        <w:rPr>
          <w:rFonts w:ascii="Times New Roman" w:eastAsia="Times New Roman" w:hAnsi="Times New Roman" w:cs="Times New Roman"/>
          <w:sz w:val="28"/>
          <w:szCs w:val="28"/>
          <w:lang w:val="uk-UA"/>
        </w:rPr>
        <w:t> )</w:t>
      </w:r>
    </w:p>
    <w:p w:rsidR="00D85F3F" w:rsidRDefault="00D85F3F" w:rsidP="00D85F3F">
      <w:pPr>
        <w:pBdr>
          <w:bottom w:val="dotted" w:sz="4" w:space="0" w:color="D0D4DC"/>
        </w:pBdr>
        <w:shd w:val="clear" w:color="auto" w:fill="FFFFFF"/>
        <w:spacing w:line="240" w:lineRule="auto"/>
        <w:ind w:right="38"/>
        <w:textAlignment w:val="top"/>
        <w:rPr>
          <w:rFonts w:ascii="Times New Roman" w:eastAsia="Times New Roman" w:hAnsi="Times New Roman" w:cs="Times New Roman"/>
          <w:b/>
          <w:bCs/>
          <w:color w:val="000000" w:themeColor="text1"/>
          <w:sz w:val="28"/>
          <w:szCs w:val="28"/>
          <w:lang w:val="uk-UA"/>
        </w:rPr>
      </w:pPr>
    </w:p>
    <w:p w:rsidR="00161316" w:rsidRPr="00161316" w:rsidRDefault="00351BA5" w:rsidP="002E7C15">
      <w:pPr>
        <w:pBdr>
          <w:bottom w:val="dotted" w:sz="4" w:space="0" w:color="D0D4DC"/>
        </w:pBdr>
        <w:shd w:val="clear" w:color="auto" w:fill="FFFFFF"/>
        <w:spacing w:line="240" w:lineRule="auto"/>
        <w:ind w:right="38"/>
        <w:textAlignment w:val="top"/>
        <w:rPr>
          <w:rFonts w:ascii="Times New Roman" w:hAnsi="Times New Roman" w:cs="Times New Roman"/>
          <w:color w:val="000000" w:themeColor="text1"/>
          <w:sz w:val="24"/>
          <w:szCs w:val="24"/>
          <w:lang w:val="uk-UA"/>
        </w:rPr>
      </w:pPr>
      <w:r w:rsidRPr="00D85F3F">
        <w:rPr>
          <w:rFonts w:ascii="Times New Roman" w:eastAsia="Times New Roman" w:hAnsi="Times New Roman" w:cs="Times New Roman"/>
          <w:b/>
          <w:bCs/>
          <w:color w:val="000000" w:themeColor="text1"/>
          <w:sz w:val="28"/>
          <w:szCs w:val="28"/>
          <w:lang w:val="uk-UA"/>
        </w:rPr>
        <w:t xml:space="preserve">Ідентифікатор закупівлі: </w:t>
      </w:r>
      <w:r w:rsidR="002E7C15" w:rsidRPr="002E7C15">
        <w:rPr>
          <w:rFonts w:ascii="Times New Roman" w:hAnsi="Times New Roman" w:cs="Times New Roman"/>
          <w:color w:val="333333"/>
          <w:sz w:val="28"/>
          <w:szCs w:val="28"/>
          <w:shd w:val="clear" w:color="auto" w:fill="FFFFFF"/>
        </w:rPr>
        <w:t>UA-2026-02-25-009821-a</w:t>
      </w:r>
    </w:p>
    <w:p w:rsidR="00835DB9" w:rsidRDefault="00835DB9">
      <w:pPr>
        <w:rPr>
          <w:rFonts w:ascii="Times New Roman" w:hAnsi="Times New Roman" w:cs="Times New Roman"/>
          <w:sz w:val="28"/>
          <w:szCs w:val="28"/>
          <w:u w:val="single"/>
          <w:lang w:val="uk-UA"/>
        </w:rPr>
      </w:pPr>
    </w:p>
    <w:p w:rsidR="00117E7A" w:rsidRDefault="00117E7A">
      <w:pPr>
        <w:rPr>
          <w:rFonts w:ascii="Times New Roman" w:hAnsi="Times New Roman" w:cs="Times New Roman"/>
          <w:sz w:val="28"/>
          <w:szCs w:val="28"/>
          <w:u w:val="single"/>
          <w:lang w:val="uk-UA"/>
        </w:rPr>
      </w:pPr>
      <w:r w:rsidRPr="00D85F3F">
        <w:rPr>
          <w:rFonts w:ascii="Times New Roman" w:hAnsi="Times New Roman" w:cs="Times New Roman"/>
          <w:sz w:val="28"/>
          <w:szCs w:val="28"/>
          <w:u w:val="single"/>
          <w:lang w:val="uk-UA"/>
        </w:rPr>
        <w:t>Обґрунтування технічних та якісних характеристик предмета закупівлі.</w:t>
      </w:r>
    </w:p>
    <w:p w:rsidR="00117E7A" w:rsidRPr="00943C39" w:rsidRDefault="00117E7A">
      <w:pPr>
        <w:rPr>
          <w:rFonts w:ascii="Times New Roman" w:hAnsi="Times New Roman" w:cs="Times New Roman"/>
          <w:sz w:val="28"/>
          <w:szCs w:val="28"/>
          <w:lang w:val="uk-UA"/>
        </w:rPr>
      </w:pPr>
    </w:p>
    <w:p w:rsidR="00943C39" w:rsidRPr="00943C39" w:rsidRDefault="00752559" w:rsidP="002E7C15">
      <w:pPr>
        <w:pStyle w:val="a4"/>
        <w:spacing w:before="0" w:beforeAutospacing="0" w:after="0" w:afterAutospacing="0"/>
        <w:ind w:left="-142" w:firstLine="993"/>
        <w:jc w:val="both"/>
        <w:rPr>
          <w:color w:val="000000"/>
          <w:lang w:val="uk-UA"/>
        </w:rPr>
      </w:pPr>
      <w:r w:rsidRPr="00943C39">
        <w:rPr>
          <w:lang w:val="uk-UA"/>
        </w:rPr>
        <w:t xml:space="preserve">Закупівля оголошена у зв’язку з </w:t>
      </w:r>
      <w:r w:rsidR="00E51FB0" w:rsidRPr="00943C39">
        <w:rPr>
          <w:lang w:val="uk-UA"/>
        </w:rPr>
        <w:t xml:space="preserve">виникненням потреби у товарі </w:t>
      </w:r>
      <w:proofErr w:type="spellStart"/>
      <w:r w:rsidR="00E51FB0" w:rsidRPr="00943C39">
        <w:rPr>
          <w:rFonts w:eastAsiaTheme="minorHAnsi"/>
          <w:b/>
          <w:lang w:val="uk-UA"/>
        </w:rPr>
        <w:t>ДК</w:t>
      </w:r>
      <w:proofErr w:type="spellEnd"/>
      <w:r w:rsidR="00E51FB0" w:rsidRPr="00943C39">
        <w:rPr>
          <w:rFonts w:eastAsiaTheme="minorHAnsi"/>
          <w:b/>
          <w:lang w:val="uk-UA"/>
        </w:rPr>
        <w:t xml:space="preserve"> 021:2015 - 09130000-9 Нафта і дистиляти (Бензин</w:t>
      </w:r>
      <w:r w:rsidR="00943C39">
        <w:rPr>
          <w:rFonts w:eastAsiaTheme="minorHAnsi"/>
          <w:b/>
          <w:lang w:val="uk-UA"/>
        </w:rPr>
        <w:t xml:space="preserve"> А-95</w:t>
      </w:r>
      <w:r w:rsidR="00E51FB0" w:rsidRPr="00943C39">
        <w:rPr>
          <w:rFonts w:eastAsiaTheme="minorHAnsi"/>
          <w:b/>
          <w:lang w:val="uk-UA"/>
        </w:rPr>
        <w:t xml:space="preserve"> та дизельне паливо</w:t>
      </w:r>
      <w:r w:rsidR="00E51FB0" w:rsidRPr="00943C39">
        <w:rPr>
          <w:lang w:val="uk-UA"/>
        </w:rPr>
        <w:t xml:space="preserve"> ). Придбання бензину А-95 та дизельного палива в талонах здійснюється для забезпечення безперебійної роботи транспортних засобів Виконавчого комітету </w:t>
      </w:r>
      <w:proofErr w:type="spellStart"/>
      <w:r w:rsidR="00E51FB0" w:rsidRPr="00943C39">
        <w:rPr>
          <w:lang w:val="uk-UA"/>
        </w:rPr>
        <w:t>Карпівської</w:t>
      </w:r>
      <w:proofErr w:type="spellEnd"/>
      <w:r w:rsidR="00E51FB0" w:rsidRPr="00943C39">
        <w:rPr>
          <w:lang w:val="uk-UA"/>
        </w:rPr>
        <w:t xml:space="preserve"> сільської ради під час виконання функцій та за</w:t>
      </w:r>
      <w:r w:rsidR="00943C39" w:rsidRPr="00943C39">
        <w:rPr>
          <w:lang w:val="uk-UA"/>
        </w:rPr>
        <w:t>вдань, покладених на управління,</w:t>
      </w:r>
      <w:r w:rsidR="00E51FB0" w:rsidRPr="00943C39">
        <w:rPr>
          <w:lang w:val="uk-UA"/>
        </w:rPr>
        <w:t xml:space="preserve"> </w:t>
      </w:r>
      <w:r w:rsidR="00943C39" w:rsidRPr="00943C39">
        <w:rPr>
          <w:color w:val="000000"/>
          <w:lang w:val="uk-UA"/>
        </w:rPr>
        <w:t>а також для забезпечення заходів із запобігання та ліквідації надзвичайних ситуацій та наслідків стихійного лиха. Тому з метою ефективного та раціонального використання коштів замовник здійснює закупівлю саме даного виду товару.</w:t>
      </w:r>
    </w:p>
    <w:p w:rsidR="0033203C" w:rsidRDefault="0033203C">
      <w:pPr>
        <w:rPr>
          <w:rFonts w:ascii="Times New Roman" w:hAnsi="Times New Roman" w:cs="Times New Roman"/>
          <w:sz w:val="24"/>
          <w:szCs w:val="24"/>
          <w:lang w:val="uk-UA"/>
        </w:rPr>
      </w:pPr>
    </w:p>
    <w:p w:rsidR="00E51FB0" w:rsidRDefault="000E6545">
      <w:pPr>
        <w:rPr>
          <w:rFonts w:ascii="Times New Roman" w:hAnsi="Times New Roman" w:cs="Times New Roman"/>
          <w:sz w:val="24"/>
          <w:szCs w:val="24"/>
          <w:lang w:val="uk-UA"/>
        </w:rPr>
      </w:pPr>
      <w:r>
        <w:rPr>
          <w:rFonts w:ascii="Times New Roman" w:hAnsi="Times New Roman" w:cs="Times New Roman"/>
          <w:sz w:val="24"/>
          <w:szCs w:val="24"/>
          <w:lang w:val="uk-UA"/>
        </w:rPr>
        <w:t>Т</w:t>
      </w:r>
      <w:r w:rsidRPr="000E6545">
        <w:rPr>
          <w:rFonts w:ascii="Times New Roman" w:hAnsi="Times New Roman" w:cs="Times New Roman"/>
          <w:sz w:val="24"/>
          <w:szCs w:val="24"/>
          <w:lang w:val="uk-UA"/>
        </w:rPr>
        <w:t>ехнічн</w:t>
      </w:r>
      <w:r>
        <w:rPr>
          <w:rFonts w:ascii="Times New Roman" w:hAnsi="Times New Roman" w:cs="Times New Roman"/>
          <w:sz w:val="24"/>
          <w:szCs w:val="24"/>
          <w:lang w:val="uk-UA"/>
        </w:rPr>
        <w:t>і</w:t>
      </w:r>
      <w:r w:rsidRPr="000E6545">
        <w:rPr>
          <w:rFonts w:ascii="Times New Roman" w:hAnsi="Times New Roman" w:cs="Times New Roman"/>
          <w:sz w:val="24"/>
          <w:szCs w:val="24"/>
          <w:lang w:val="uk-UA"/>
        </w:rPr>
        <w:t xml:space="preserve"> та якісн</w:t>
      </w:r>
      <w:r>
        <w:rPr>
          <w:rFonts w:ascii="Times New Roman" w:hAnsi="Times New Roman" w:cs="Times New Roman"/>
          <w:sz w:val="24"/>
          <w:szCs w:val="24"/>
          <w:lang w:val="uk-UA"/>
        </w:rPr>
        <w:t>і</w:t>
      </w:r>
      <w:r w:rsidRPr="000E6545">
        <w:rPr>
          <w:rFonts w:ascii="Times New Roman" w:hAnsi="Times New Roman" w:cs="Times New Roman"/>
          <w:sz w:val="24"/>
          <w:szCs w:val="24"/>
          <w:lang w:val="uk-UA"/>
        </w:rPr>
        <w:t xml:space="preserve"> характеристик</w:t>
      </w:r>
      <w:r>
        <w:rPr>
          <w:rFonts w:ascii="Times New Roman" w:hAnsi="Times New Roman" w:cs="Times New Roman"/>
          <w:sz w:val="24"/>
          <w:szCs w:val="24"/>
          <w:lang w:val="uk-UA"/>
        </w:rPr>
        <w:t>и</w:t>
      </w:r>
      <w:r w:rsidRPr="000E6545">
        <w:rPr>
          <w:rFonts w:ascii="Times New Roman" w:hAnsi="Times New Roman" w:cs="Times New Roman"/>
          <w:sz w:val="24"/>
          <w:szCs w:val="24"/>
          <w:lang w:val="uk-UA"/>
        </w:rPr>
        <w:t xml:space="preserve"> предмета </w:t>
      </w:r>
      <w:r w:rsidR="00E51FB0">
        <w:rPr>
          <w:rFonts w:ascii="Times New Roman" w:hAnsi="Times New Roman" w:cs="Times New Roman"/>
          <w:sz w:val="24"/>
          <w:szCs w:val="24"/>
          <w:lang w:val="uk-UA"/>
        </w:rPr>
        <w:t>закупівлі:</w:t>
      </w:r>
    </w:p>
    <w:p w:rsidR="00530C8F" w:rsidRPr="004B340A" w:rsidRDefault="00530C8F" w:rsidP="00530C8F">
      <w:pPr>
        <w:pStyle w:val="a4"/>
        <w:rPr>
          <w:b/>
          <w:color w:val="000000"/>
          <w:lang w:val="uk-UA"/>
        </w:rPr>
      </w:pPr>
      <w:r w:rsidRPr="004B340A">
        <w:rPr>
          <w:b/>
          <w:color w:val="000000"/>
          <w:lang w:val="uk-UA"/>
        </w:rPr>
        <w:t>Обсяги та предмет закупівлі:</w:t>
      </w:r>
    </w:p>
    <w:tbl>
      <w:tblPr>
        <w:tblStyle w:val="a6"/>
        <w:tblW w:w="9781" w:type="dxa"/>
        <w:tblLayout w:type="fixed"/>
        <w:tblLook w:val="04A0"/>
      </w:tblPr>
      <w:tblGrid>
        <w:gridCol w:w="534"/>
        <w:gridCol w:w="1417"/>
        <w:gridCol w:w="5279"/>
        <w:gridCol w:w="1275"/>
        <w:gridCol w:w="1276"/>
      </w:tblGrid>
      <w:tr w:rsidR="00530C8F" w:rsidRPr="004B340A" w:rsidTr="00530C8F">
        <w:tc>
          <w:tcPr>
            <w:tcW w:w="534" w:type="dxa"/>
          </w:tcPr>
          <w:p w:rsidR="00530C8F" w:rsidRPr="004B340A" w:rsidRDefault="00530C8F" w:rsidP="00530C8F">
            <w:pPr>
              <w:pStyle w:val="a4"/>
              <w:rPr>
                <w:b/>
                <w:color w:val="000000"/>
                <w:sz w:val="22"/>
                <w:szCs w:val="22"/>
                <w:lang w:val="uk-UA"/>
              </w:rPr>
            </w:pPr>
            <w:r w:rsidRPr="004B340A">
              <w:rPr>
                <w:b/>
                <w:color w:val="000000"/>
                <w:sz w:val="22"/>
                <w:szCs w:val="22"/>
                <w:lang w:val="uk-UA"/>
              </w:rPr>
              <w:t>№ з/п</w:t>
            </w:r>
          </w:p>
        </w:tc>
        <w:tc>
          <w:tcPr>
            <w:tcW w:w="1417" w:type="dxa"/>
          </w:tcPr>
          <w:p w:rsidR="00530C8F" w:rsidRPr="004B340A" w:rsidRDefault="00530C8F" w:rsidP="00530C8F">
            <w:pPr>
              <w:pStyle w:val="a4"/>
              <w:rPr>
                <w:b/>
                <w:color w:val="000000"/>
                <w:sz w:val="22"/>
                <w:szCs w:val="22"/>
                <w:lang w:val="uk-UA"/>
              </w:rPr>
            </w:pPr>
            <w:r w:rsidRPr="004B340A">
              <w:rPr>
                <w:b/>
                <w:color w:val="000000"/>
                <w:sz w:val="22"/>
                <w:szCs w:val="22"/>
                <w:lang w:val="uk-UA"/>
              </w:rPr>
              <w:t>Найменування товару</w:t>
            </w:r>
          </w:p>
        </w:tc>
        <w:tc>
          <w:tcPr>
            <w:tcW w:w="5279" w:type="dxa"/>
          </w:tcPr>
          <w:p w:rsidR="00530C8F" w:rsidRPr="004B340A" w:rsidRDefault="00530C8F" w:rsidP="00530C8F">
            <w:pPr>
              <w:pStyle w:val="a4"/>
              <w:rPr>
                <w:b/>
                <w:color w:val="000000"/>
                <w:sz w:val="22"/>
                <w:szCs w:val="22"/>
                <w:lang w:val="uk-UA"/>
              </w:rPr>
            </w:pPr>
            <w:r w:rsidRPr="004B340A">
              <w:rPr>
                <w:b/>
                <w:color w:val="000000"/>
                <w:sz w:val="22"/>
                <w:szCs w:val="22"/>
                <w:lang w:val="uk-UA"/>
              </w:rPr>
              <w:t>Технічні (якісні) вимоги до товару</w:t>
            </w:r>
          </w:p>
        </w:tc>
        <w:tc>
          <w:tcPr>
            <w:tcW w:w="1275" w:type="dxa"/>
            <w:tcBorders>
              <w:right w:val="single" w:sz="4" w:space="0" w:color="auto"/>
            </w:tcBorders>
          </w:tcPr>
          <w:p w:rsidR="00530C8F" w:rsidRPr="004B340A" w:rsidRDefault="00530C8F" w:rsidP="00530C8F">
            <w:pPr>
              <w:pStyle w:val="a4"/>
              <w:rPr>
                <w:b/>
                <w:color w:val="000000"/>
                <w:sz w:val="22"/>
                <w:szCs w:val="22"/>
                <w:lang w:val="uk-UA"/>
              </w:rPr>
            </w:pPr>
            <w:r w:rsidRPr="004B340A">
              <w:rPr>
                <w:b/>
                <w:color w:val="000000"/>
                <w:sz w:val="22"/>
                <w:szCs w:val="22"/>
                <w:lang w:val="uk-UA"/>
              </w:rPr>
              <w:t>Одиниця виміру</w:t>
            </w:r>
          </w:p>
        </w:tc>
        <w:tc>
          <w:tcPr>
            <w:tcW w:w="1276" w:type="dxa"/>
            <w:tcBorders>
              <w:left w:val="single" w:sz="4" w:space="0" w:color="auto"/>
            </w:tcBorders>
          </w:tcPr>
          <w:p w:rsidR="00530C8F" w:rsidRPr="004B340A" w:rsidRDefault="00530C8F" w:rsidP="00530C8F">
            <w:pPr>
              <w:pStyle w:val="a4"/>
              <w:rPr>
                <w:b/>
                <w:color w:val="000000"/>
                <w:sz w:val="22"/>
                <w:szCs w:val="22"/>
                <w:lang w:val="uk-UA"/>
              </w:rPr>
            </w:pPr>
            <w:r w:rsidRPr="004B340A">
              <w:rPr>
                <w:b/>
                <w:color w:val="000000"/>
                <w:sz w:val="22"/>
                <w:szCs w:val="22"/>
                <w:lang w:val="uk-UA"/>
              </w:rPr>
              <w:t>Кількість</w:t>
            </w:r>
          </w:p>
          <w:p w:rsidR="00530C8F" w:rsidRPr="004B340A" w:rsidRDefault="00530C8F" w:rsidP="00530C8F">
            <w:pPr>
              <w:pStyle w:val="a4"/>
              <w:rPr>
                <w:b/>
                <w:color w:val="000000"/>
                <w:sz w:val="22"/>
                <w:szCs w:val="22"/>
                <w:lang w:val="uk-UA"/>
              </w:rPr>
            </w:pPr>
          </w:p>
        </w:tc>
      </w:tr>
      <w:tr w:rsidR="00530C8F" w:rsidRPr="004B340A" w:rsidTr="00530C8F">
        <w:tc>
          <w:tcPr>
            <w:tcW w:w="534" w:type="dxa"/>
          </w:tcPr>
          <w:p w:rsidR="00530C8F" w:rsidRPr="004B340A" w:rsidRDefault="00530C8F" w:rsidP="00530C8F">
            <w:pPr>
              <w:pStyle w:val="a4"/>
              <w:rPr>
                <w:color w:val="000000"/>
                <w:lang w:val="uk-UA"/>
              </w:rPr>
            </w:pPr>
            <w:r w:rsidRPr="004B340A">
              <w:rPr>
                <w:color w:val="000000"/>
                <w:lang w:val="uk-UA"/>
              </w:rPr>
              <w:t>1</w:t>
            </w:r>
          </w:p>
        </w:tc>
        <w:tc>
          <w:tcPr>
            <w:tcW w:w="1417" w:type="dxa"/>
          </w:tcPr>
          <w:p w:rsidR="00530C8F" w:rsidRPr="004B340A" w:rsidRDefault="00530C8F" w:rsidP="00530C8F">
            <w:pPr>
              <w:pStyle w:val="a4"/>
              <w:rPr>
                <w:color w:val="000000"/>
                <w:lang w:val="uk-UA"/>
              </w:rPr>
            </w:pPr>
            <w:r w:rsidRPr="004B340A">
              <w:rPr>
                <w:color w:val="000000"/>
                <w:lang w:val="uk-UA"/>
              </w:rPr>
              <w:t>Бензин А-95 в талонах</w:t>
            </w:r>
          </w:p>
        </w:tc>
        <w:tc>
          <w:tcPr>
            <w:tcW w:w="5279" w:type="dxa"/>
          </w:tcPr>
          <w:p w:rsidR="00530C8F" w:rsidRPr="004B340A" w:rsidRDefault="00530C8F" w:rsidP="00530C8F">
            <w:pPr>
              <w:pStyle w:val="a4"/>
              <w:rPr>
                <w:color w:val="000000"/>
                <w:sz w:val="22"/>
                <w:szCs w:val="22"/>
                <w:lang w:val="uk-UA"/>
              </w:rPr>
            </w:pPr>
            <w:r w:rsidRPr="004B340A">
              <w:rPr>
                <w:color w:val="000000"/>
                <w:sz w:val="22"/>
                <w:szCs w:val="22"/>
                <w:lang w:val="uk-UA"/>
              </w:rPr>
              <w:t>Бензин повинен відповідати вимогам ДСТУ 7687:2015</w:t>
            </w:r>
            <w:r>
              <w:rPr>
                <w:color w:val="000000"/>
                <w:sz w:val="27"/>
                <w:szCs w:val="27"/>
              </w:rPr>
              <w:t xml:space="preserve"> </w:t>
            </w:r>
            <w:r w:rsidRPr="00124CD0">
              <w:rPr>
                <w:color w:val="000000"/>
                <w:sz w:val="22"/>
                <w:szCs w:val="22"/>
              </w:rPr>
              <w:t>“</w:t>
            </w:r>
            <w:proofErr w:type="spellStart"/>
            <w:r w:rsidRPr="00124CD0">
              <w:rPr>
                <w:color w:val="000000"/>
                <w:sz w:val="22"/>
                <w:szCs w:val="22"/>
              </w:rPr>
              <w:t>Бензини</w:t>
            </w:r>
            <w:proofErr w:type="spellEnd"/>
            <w:r w:rsidRPr="00124CD0">
              <w:rPr>
                <w:color w:val="000000"/>
                <w:sz w:val="22"/>
                <w:szCs w:val="22"/>
              </w:rPr>
              <w:t xml:space="preserve"> </w:t>
            </w:r>
            <w:proofErr w:type="spellStart"/>
            <w:r w:rsidRPr="00124CD0">
              <w:rPr>
                <w:color w:val="000000"/>
                <w:sz w:val="22"/>
                <w:szCs w:val="22"/>
              </w:rPr>
              <w:t>автомобільні</w:t>
            </w:r>
            <w:proofErr w:type="spellEnd"/>
            <w:r w:rsidRPr="00124CD0">
              <w:rPr>
                <w:color w:val="000000"/>
                <w:sz w:val="22"/>
                <w:szCs w:val="22"/>
              </w:rPr>
              <w:t xml:space="preserve"> </w:t>
            </w:r>
            <w:proofErr w:type="spellStart"/>
            <w:r w:rsidRPr="00124CD0">
              <w:rPr>
                <w:color w:val="000000"/>
                <w:sz w:val="22"/>
                <w:szCs w:val="22"/>
              </w:rPr>
              <w:t>Євро</w:t>
            </w:r>
            <w:proofErr w:type="spellEnd"/>
            <w:r w:rsidRPr="00124CD0">
              <w:rPr>
                <w:color w:val="000000"/>
                <w:sz w:val="22"/>
                <w:szCs w:val="22"/>
              </w:rPr>
              <w:t xml:space="preserve">. </w:t>
            </w:r>
            <w:proofErr w:type="spellStart"/>
            <w:r w:rsidRPr="00124CD0">
              <w:rPr>
                <w:color w:val="000000"/>
                <w:sz w:val="22"/>
                <w:szCs w:val="22"/>
              </w:rPr>
              <w:t>Технічні</w:t>
            </w:r>
            <w:proofErr w:type="spellEnd"/>
            <w:r w:rsidRPr="00124CD0">
              <w:rPr>
                <w:color w:val="000000"/>
                <w:sz w:val="22"/>
                <w:szCs w:val="22"/>
              </w:rPr>
              <w:t xml:space="preserve"> </w:t>
            </w:r>
            <w:proofErr w:type="spellStart"/>
            <w:r w:rsidRPr="00124CD0">
              <w:rPr>
                <w:color w:val="000000"/>
                <w:sz w:val="22"/>
                <w:szCs w:val="22"/>
              </w:rPr>
              <w:t>умови</w:t>
            </w:r>
            <w:proofErr w:type="spellEnd"/>
            <w:r w:rsidRPr="00124CD0">
              <w:rPr>
                <w:color w:val="000000"/>
                <w:sz w:val="22"/>
                <w:szCs w:val="22"/>
              </w:rPr>
              <w:t>”</w:t>
            </w:r>
            <w:r w:rsidRPr="004B340A">
              <w:rPr>
                <w:color w:val="000000"/>
                <w:sz w:val="22"/>
                <w:szCs w:val="22"/>
                <w:lang w:val="uk-UA"/>
              </w:rPr>
              <w:t xml:space="preserve"> та Технічному регламенту щодо вимог до автомобільних бензинів, </w:t>
            </w:r>
            <w:proofErr w:type="gramStart"/>
            <w:r w:rsidRPr="004B340A">
              <w:rPr>
                <w:color w:val="000000"/>
                <w:sz w:val="22"/>
                <w:szCs w:val="22"/>
                <w:lang w:val="uk-UA"/>
              </w:rPr>
              <w:t>дизельного</w:t>
            </w:r>
            <w:proofErr w:type="gramEnd"/>
            <w:r w:rsidRPr="004B340A">
              <w:rPr>
                <w:color w:val="000000"/>
                <w:sz w:val="22"/>
                <w:szCs w:val="22"/>
                <w:lang w:val="uk-UA"/>
              </w:rPr>
              <w:t>, суднових та котельних палив, затвердженому постановою КМУ від 01.08.2013 року № 927.</w:t>
            </w:r>
          </w:p>
        </w:tc>
        <w:tc>
          <w:tcPr>
            <w:tcW w:w="1275" w:type="dxa"/>
            <w:tcBorders>
              <w:right w:val="single" w:sz="4" w:space="0" w:color="auto"/>
            </w:tcBorders>
          </w:tcPr>
          <w:p w:rsidR="00530C8F" w:rsidRPr="004B340A" w:rsidRDefault="00530C8F" w:rsidP="00530C8F">
            <w:pPr>
              <w:pStyle w:val="a4"/>
              <w:rPr>
                <w:color w:val="000000"/>
                <w:lang w:val="uk-UA"/>
              </w:rPr>
            </w:pPr>
            <w:r w:rsidRPr="004B340A">
              <w:rPr>
                <w:color w:val="000000"/>
                <w:lang w:val="uk-UA"/>
              </w:rPr>
              <w:t>літри</w:t>
            </w:r>
          </w:p>
        </w:tc>
        <w:tc>
          <w:tcPr>
            <w:tcW w:w="1276" w:type="dxa"/>
            <w:tcBorders>
              <w:left w:val="single" w:sz="4" w:space="0" w:color="auto"/>
            </w:tcBorders>
          </w:tcPr>
          <w:p w:rsidR="00530C8F" w:rsidRPr="004B340A" w:rsidRDefault="00530C8F" w:rsidP="00530C8F">
            <w:pPr>
              <w:pStyle w:val="a4"/>
              <w:rPr>
                <w:color w:val="000000"/>
                <w:lang w:val="uk-UA"/>
              </w:rPr>
            </w:pPr>
            <w:r>
              <w:rPr>
                <w:color w:val="000000"/>
                <w:lang w:val="uk-UA"/>
              </w:rPr>
              <w:t>4800</w:t>
            </w:r>
          </w:p>
        </w:tc>
      </w:tr>
      <w:tr w:rsidR="00530C8F" w:rsidRPr="004B340A" w:rsidTr="00530C8F">
        <w:tc>
          <w:tcPr>
            <w:tcW w:w="534" w:type="dxa"/>
          </w:tcPr>
          <w:p w:rsidR="00530C8F" w:rsidRPr="004B340A" w:rsidRDefault="00530C8F" w:rsidP="00530C8F">
            <w:pPr>
              <w:pStyle w:val="a4"/>
              <w:rPr>
                <w:color w:val="000000"/>
                <w:lang w:val="uk-UA"/>
              </w:rPr>
            </w:pPr>
            <w:r w:rsidRPr="004B340A">
              <w:rPr>
                <w:color w:val="000000"/>
                <w:lang w:val="uk-UA"/>
              </w:rPr>
              <w:t>2</w:t>
            </w:r>
          </w:p>
        </w:tc>
        <w:tc>
          <w:tcPr>
            <w:tcW w:w="1417" w:type="dxa"/>
          </w:tcPr>
          <w:p w:rsidR="00530C8F" w:rsidRPr="004B340A" w:rsidRDefault="00530C8F" w:rsidP="00530C8F">
            <w:pPr>
              <w:pStyle w:val="a4"/>
              <w:rPr>
                <w:color w:val="000000"/>
                <w:lang w:val="uk-UA"/>
              </w:rPr>
            </w:pPr>
            <w:r w:rsidRPr="004B340A">
              <w:rPr>
                <w:color w:val="000000"/>
                <w:lang w:val="uk-UA"/>
              </w:rPr>
              <w:t>Дизельне паливо в талонах</w:t>
            </w:r>
          </w:p>
        </w:tc>
        <w:tc>
          <w:tcPr>
            <w:tcW w:w="5279" w:type="dxa"/>
          </w:tcPr>
          <w:p w:rsidR="00530C8F" w:rsidRPr="004B340A" w:rsidRDefault="00530C8F" w:rsidP="00530C8F">
            <w:pPr>
              <w:pStyle w:val="a4"/>
              <w:rPr>
                <w:color w:val="000000"/>
                <w:sz w:val="22"/>
                <w:szCs w:val="22"/>
                <w:lang w:val="uk-UA"/>
              </w:rPr>
            </w:pPr>
            <w:r w:rsidRPr="004B340A">
              <w:rPr>
                <w:color w:val="000000"/>
                <w:sz w:val="22"/>
                <w:szCs w:val="22"/>
                <w:lang w:val="uk-UA"/>
              </w:rPr>
              <w:t>Дизельне паливо повинне відповідати вимогам ДСТУ 7688:2015</w:t>
            </w:r>
            <w:r>
              <w:rPr>
                <w:color w:val="000000"/>
                <w:sz w:val="27"/>
                <w:szCs w:val="27"/>
              </w:rPr>
              <w:t xml:space="preserve"> “</w:t>
            </w:r>
            <w:proofErr w:type="spellStart"/>
            <w:r w:rsidRPr="00124CD0">
              <w:rPr>
                <w:color w:val="000000"/>
                <w:sz w:val="22"/>
                <w:szCs w:val="22"/>
              </w:rPr>
              <w:t>Палив</w:t>
            </w:r>
            <w:r>
              <w:rPr>
                <w:color w:val="000000"/>
                <w:sz w:val="22"/>
                <w:szCs w:val="22"/>
              </w:rPr>
              <w:t>о</w:t>
            </w:r>
            <w:proofErr w:type="spellEnd"/>
            <w:r>
              <w:rPr>
                <w:color w:val="000000"/>
                <w:sz w:val="22"/>
                <w:szCs w:val="22"/>
              </w:rPr>
              <w:t xml:space="preserve"> </w:t>
            </w:r>
            <w:proofErr w:type="spellStart"/>
            <w:r>
              <w:rPr>
                <w:color w:val="000000"/>
                <w:sz w:val="22"/>
                <w:szCs w:val="22"/>
              </w:rPr>
              <w:t>дизельне</w:t>
            </w:r>
            <w:proofErr w:type="spellEnd"/>
            <w:r>
              <w:rPr>
                <w:color w:val="000000"/>
                <w:sz w:val="22"/>
                <w:szCs w:val="22"/>
              </w:rPr>
              <w:t xml:space="preserve"> </w:t>
            </w:r>
            <w:proofErr w:type="spellStart"/>
            <w:r>
              <w:rPr>
                <w:color w:val="000000"/>
                <w:sz w:val="22"/>
                <w:szCs w:val="22"/>
              </w:rPr>
              <w:t>Євро</w:t>
            </w:r>
            <w:proofErr w:type="spellEnd"/>
            <w:r>
              <w:rPr>
                <w:color w:val="000000"/>
                <w:sz w:val="22"/>
                <w:szCs w:val="22"/>
              </w:rPr>
              <w:t xml:space="preserve">. </w:t>
            </w:r>
            <w:proofErr w:type="spellStart"/>
            <w:r>
              <w:rPr>
                <w:color w:val="000000"/>
                <w:sz w:val="22"/>
                <w:szCs w:val="22"/>
              </w:rPr>
              <w:t>Технічні</w:t>
            </w:r>
            <w:proofErr w:type="spellEnd"/>
            <w:r>
              <w:rPr>
                <w:color w:val="000000"/>
                <w:sz w:val="22"/>
                <w:szCs w:val="22"/>
              </w:rPr>
              <w:t xml:space="preserve"> </w:t>
            </w:r>
            <w:proofErr w:type="spellStart"/>
            <w:r>
              <w:rPr>
                <w:color w:val="000000"/>
                <w:sz w:val="22"/>
                <w:szCs w:val="22"/>
              </w:rPr>
              <w:t>умови</w:t>
            </w:r>
            <w:proofErr w:type="spellEnd"/>
            <w:r w:rsidRPr="00124CD0">
              <w:rPr>
                <w:color w:val="000000"/>
                <w:sz w:val="22"/>
                <w:szCs w:val="22"/>
              </w:rPr>
              <w:t>”</w:t>
            </w:r>
            <w:r w:rsidRPr="004B340A">
              <w:rPr>
                <w:color w:val="000000"/>
                <w:sz w:val="22"/>
                <w:szCs w:val="22"/>
                <w:lang w:val="uk-UA"/>
              </w:rPr>
              <w:t xml:space="preserve"> та Технічному регламенту щодо вимог до автомобільних бензинів, дизельного, суднового та котельного палива, затвердженого постановою Кабінету Міні</w:t>
            </w:r>
            <w:proofErr w:type="gramStart"/>
            <w:r w:rsidRPr="004B340A">
              <w:rPr>
                <w:color w:val="000000"/>
                <w:sz w:val="22"/>
                <w:szCs w:val="22"/>
                <w:lang w:val="uk-UA"/>
              </w:rPr>
              <w:t>стр</w:t>
            </w:r>
            <w:proofErr w:type="gramEnd"/>
            <w:r w:rsidRPr="004B340A">
              <w:rPr>
                <w:color w:val="000000"/>
                <w:sz w:val="22"/>
                <w:szCs w:val="22"/>
                <w:lang w:val="uk-UA"/>
              </w:rPr>
              <w:t>ів України від 01.08.2013 № 927.</w:t>
            </w:r>
          </w:p>
        </w:tc>
        <w:tc>
          <w:tcPr>
            <w:tcW w:w="1275" w:type="dxa"/>
            <w:tcBorders>
              <w:right w:val="single" w:sz="4" w:space="0" w:color="auto"/>
            </w:tcBorders>
          </w:tcPr>
          <w:p w:rsidR="00530C8F" w:rsidRPr="004B340A" w:rsidRDefault="00530C8F" w:rsidP="00530C8F">
            <w:pPr>
              <w:pStyle w:val="a4"/>
              <w:rPr>
                <w:color w:val="000000"/>
                <w:lang w:val="uk-UA"/>
              </w:rPr>
            </w:pPr>
            <w:r w:rsidRPr="004B340A">
              <w:rPr>
                <w:color w:val="000000"/>
                <w:lang w:val="uk-UA"/>
              </w:rPr>
              <w:t>літри</w:t>
            </w:r>
          </w:p>
        </w:tc>
        <w:tc>
          <w:tcPr>
            <w:tcW w:w="1276" w:type="dxa"/>
            <w:tcBorders>
              <w:left w:val="single" w:sz="4" w:space="0" w:color="auto"/>
            </w:tcBorders>
          </w:tcPr>
          <w:p w:rsidR="00530C8F" w:rsidRPr="004B340A" w:rsidRDefault="00530C8F" w:rsidP="00530C8F">
            <w:pPr>
              <w:pStyle w:val="a4"/>
              <w:rPr>
                <w:color w:val="000000"/>
                <w:lang w:val="uk-UA"/>
              </w:rPr>
            </w:pPr>
            <w:r>
              <w:rPr>
                <w:color w:val="000000"/>
                <w:lang w:val="uk-UA"/>
              </w:rPr>
              <w:t>4600</w:t>
            </w:r>
          </w:p>
        </w:tc>
      </w:tr>
    </w:tbl>
    <w:p w:rsidR="00530C8F" w:rsidRPr="004B340A" w:rsidRDefault="00530C8F" w:rsidP="00530C8F">
      <w:pPr>
        <w:contextualSpacing/>
        <w:jc w:val="both"/>
        <w:rPr>
          <w:rFonts w:ascii="Times New Roman" w:hAnsi="Times New Roman"/>
          <w:i/>
          <w:lang w:val="uk-UA"/>
        </w:rPr>
      </w:pPr>
    </w:p>
    <w:p w:rsidR="00530C8F" w:rsidRPr="004B340A" w:rsidRDefault="00530C8F" w:rsidP="008A6BDE">
      <w:pPr>
        <w:pStyle w:val="a4"/>
        <w:spacing w:before="0" w:beforeAutospacing="0" w:after="0" w:afterAutospacing="0"/>
        <w:ind w:firstLine="567"/>
        <w:jc w:val="both"/>
        <w:rPr>
          <w:i/>
          <w:color w:val="000000"/>
          <w:lang w:val="uk-UA"/>
        </w:rPr>
      </w:pPr>
      <w:r w:rsidRPr="004B340A">
        <w:rPr>
          <w:i/>
          <w:color w:val="000000"/>
          <w:lang w:val="uk-UA"/>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530C8F" w:rsidRPr="004B340A" w:rsidRDefault="00530C8F" w:rsidP="008A6BDE">
      <w:pPr>
        <w:pStyle w:val="a4"/>
        <w:spacing w:before="0" w:beforeAutospacing="0" w:after="0" w:afterAutospacing="0"/>
        <w:ind w:firstLine="567"/>
        <w:jc w:val="both"/>
        <w:rPr>
          <w:i/>
          <w:color w:val="000000"/>
          <w:lang w:val="uk-UA"/>
        </w:rPr>
      </w:pPr>
    </w:p>
    <w:p w:rsidR="00530C8F" w:rsidRPr="004B340A" w:rsidRDefault="00530C8F" w:rsidP="008A6BDE">
      <w:pPr>
        <w:pStyle w:val="a4"/>
        <w:spacing w:before="0" w:beforeAutospacing="0" w:after="0" w:afterAutospacing="0"/>
        <w:ind w:firstLine="567"/>
        <w:jc w:val="both"/>
        <w:rPr>
          <w:i/>
          <w:color w:val="000000"/>
          <w:lang w:val="uk-UA"/>
        </w:rPr>
      </w:pPr>
      <w:r w:rsidRPr="004B340A">
        <w:rPr>
          <w:i/>
          <w:color w:val="000000"/>
          <w:lang w:val="uk-UA"/>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rsidR="00530C8F" w:rsidRPr="004B340A" w:rsidRDefault="00530C8F" w:rsidP="008A6BDE">
      <w:pPr>
        <w:pStyle w:val="a4"/>
        <w:spacing w:before="0" w:beforeAutospacing="0" w:after="0" w:afterAutospacing="0"/>
        <w:ind w:firstLine="567"/>
        <w:jc w:val="both"/>
        <w:rPr>
          <w:i/>
          <w:color w:val="000000"/>
          <w:lang w:val="uk-UA"/>
        </w:rPr>
      </w:pPr>
    </w:p>
    <w:p w:rsidR="00530C8F" w:rsidRPr="004B340A" w:rsidRDefault="00530C8F" w:rsidP="008A6BDE">
      <w:pPr>
        <w:pStyle w:val="a4"/>
        <w:spacing w:before="0" w:beforeAutospacing="0" w:after="0" w:afterAutospacing="0"/>
        <w:ind w:firstLine="567"/>
        <w:jc w:val="both"/>
        <w:rPr>
          <w:color w:val="000000"/>
          <w:u w:val="single"/>
          <w:lang w:val="uk-UA"/>
        </w:rPr>
      </w:pPr>
      <w:r w:rsidRPr="004B340A">
        <w:rPr>
          <w:color w:val="000000"/>
          <w:u w:val="single"/>
          <w:lang w:val="uk-UA"/>
        </w:rPr>
        <w:t>Обґрунтування необхідності закупівлі даного виду товару: вибір даного виду товару пов’язаний з тим, що</w:t>
      </w:r>
      <w:r w:rsidRPr="00795E05">
        <w:rPr>
          <w:color w:val="000000"/>
          <w:u w:val="single"/>
          <w:lang w:val="uk-UA"/>
        </w:rPr>
        <w:t xml:space="preserve"> </w:t>
      </w:r>
      <w:r w:rsidRPr="004B340A">
        <w:rPr>
          <w:color w:val="000000"/>
          <w:u w:val="single"/>
          <w:lang w:val="uk-UA"/>
        </w:rPr>
        <w:t>найбільше відповідає потребам та вимогам замовника</w:t>
      </w:r>
      <w:r>
        <w:rPr>
          <w:color w:val="000000"/>
          <w:u w:val="single"/>
          <w:lang w:val="uk-UA"/>
        </w:rPr>
        <w:t>, оскільки</w:t>
      </w:r>
      <w:r w:rsidRPr="004B340A">
        <w:rPr>
          <w:color w:val="000000"/>
          <w:u w:val="single"/>
          <w:lang w:val="uk-UA"/>
        </w:rPr>
        <w:t xml:space="preserve"> автомобільний транспорт замовника використовує зазначене пальне</w:t>
      </w:r>
      <w:r>
        <w:rPr>
          <w:color w:val="000000"/>
          <w:u w:val="single"/>
          <w:lang w:val="uk-UA"/>
        </w:rPr>
        <w:t>, а також</w:t>
      </w:r>
      <w:r w:rsidRPr="004B340A">
        <w:rPr>
          <w:color w:val="000000"/>
          <w:u w:val="single"/>
          <w:lang w:val="uk-UA"/>
        </w:rPr>
        <w:t xml:space="preserve"> </w:t>
      </w:r>
      <w:r>
        <w:rPr>
          <w:color w:val="000000"/>
          <w:u w:val="single"/>
          <w:lang w:val="uk-UA"/>
        </w:rPr>
        <w:t xml:space="preserve">для забезпечення </w:t>
      </w:r>
      <w:r>
        <w:rPr>
          <w:color w:val="000000"/>
          <w:u w:val="single"/>
          <w:lang w:val="uk-UA"/>
        </w:rPr>
        <w:lastRenderedPageBreak/>
        <w:t xml:space="preserve">заходів із запобігання та ліквідації надзвичайних ситуацій та наслідків стихійного лиха. </w:t>
      </w:r>
      <w:r w:rsidRPr="004B340A">
        <w:rPr>
          <w:color w:val="000000"/>
          <w:u w:val="single"/>
          <w:lang w:val="uk-UA"/>
        </w:rPr>
        <w:t>Тому з метою ефективного та раціонального використання коштів замовник здійснює закупівлю саме даного виду товару.</w:t>
      </w:r>
    </w:p>
    <w:p w:rsidR="00530C8F" w:rsidRPr="004B340A" w:rsidRDefault="00530C8F" w:rsidP="008A6BDE">
      <w:pPr>
        <w:pStyle w:val="a4"/>
        <w:spacing w:before="0" w:beforeAutospacing="0" w:after="0" w:afterAutospacing="0"/>
        <w:ind w:firstLine="567"/>
        <w:jc w:val="both"/>
        <w:rPr>
          <w:b/>
          <w:color w:val="000000"/>
          <w:lang w:val="uk-UA"/>
        </w:rPr>
      </w:pPr>
    </w:p>
    <w:p w:rsidR="00530C8F" w:rsidRPr="004B340A" w:rsidRDefault="00530C8F" w:rsidP="008A6BDE">
      <w:pPr>
        <w:pStyle w:val="a4"/>
        <w:spacing w:before="0" w:beforeAutospacing="0" w:after="0" w:afterAutospacing="0"/>
        <w:ind w:firstLine="567"/>
        <w:jc w:val="both"/>
        <w:rPr>
          <w:color w:val="000000"/>
          <w:lang w:val="uk-UA"/>
        </w:rPr>
      </w:pPr>
      <w:r w:rsidRPr="004B340A">
        <w:rPr>
          <w:b/>
          <w:color w:val="000000"/>
          <w:lang w:val="uk-UA"/>
        </w:rPr>
        <w:t>Умови поставки:</w:t>
      </w:r>
      <w:r w:rsidRPr="004B340A">
        <w:rPr>
          <w:color w:val="000000"/>
          <w:lang w:val="uk-UA"/>
        </w:rPr>
        <w:t xml:space="preserve"> поставка здійснюється Учасником за талонами на автозаправних станціях, які належать Учаснику на підставі права власності або знаходяться у користуванні Учасником згідно договорів оренди (суборенди) або партнерських АЗС. Відпуск палива має здійснюватися на запропонованих Учасником АЗС за талонами цілодобово, включаючи суботу, неділю, святкові та неробочі дні за потребою Замовника.</w:t>
      </w:r>
    </w:p>
    <w:p w:rsidR="00530C8F" w:rsidRPr="004B340A" w:rsidRDefault="00530C8F" w:rsidP="008A6BDE">
      <w:pPr>
        <w:pStyle w:val="a4"/>
        <w:spacing w:before="0" w:beforeAutospacing="0" w:after="0" w:afterAutospacing="0"/>
        <w:ind w:firstLine="567"/>
        <w:jc w:val="both"/>
        <w:rPr>
          <w:color w:val="000000"/>
          <w:lang w:val="uk-UA"/>
        </w:rPr>
      </w:pPr>
      <w:r w:rsidRPr="004B340A">
        <w:rPr>
          <w:color w:val="000000"/>
          <w:lang w:val="uk-UA"/>
        </w:rPr>
        <w:t xml:space="preserve"> Якщо талони мають термін дії, то він повинен складати не менше як 12 місяців з моменту їх отримання (передачі). У разі закінчення строку дії талонів, зміни зовнішньої форми, учасник здійснює рівноцінний обмін цих талонів на інші картки, в тій же кількості, без додаткової оплати Замовником.</w:t>
      </w:r>
      <w:r w:rsidRPr="004B340A">
        <w:rPr>
          <w:color w:val="000000"/>
          <w:sz w:val="27"/>
          <w:szCs w:val="27"/>
          <w:lang w:val="uk-UA"/>
        </w:rPr>
        <w:t xml:space="preserve"> </w:t>
      </w:r>
      <w:r w:rsidRPr="004B340A">
        <w:rPr>
          <w:color w:val="000000"/>
          <w:lang w:val="uk-UA"/>
        </w:rPr>
        <w:t>У разі, якщо Учасник здійснює перехід на талони нового зразку, він повинен здійснити рівноцінний обмін талонів старого зразку, що залишилися у Замовника та не були реалізовані, на талони нового зразку, в тому числі тих, що залишились у Замовника після закінчення строку їх дії безкоштовно. Заміна талонів здійснюється протягом 2-х робочих днів.</w:t>
      </w:r>
    </w:p>
    <w:p w:rsidR="00530C8F" w:rsidRPr="004B340A" w:rsidRDefault="00530C8F" w:rsidP="008A6BDE">
      <w:pPr>
        <w:pStyle w:val="a4"/>
        <w:spacing w:before="0" w:beforeAutospacing="0" w:after="0" w:afterAutospacing="0"/>
        <w:ind w:firstLine="567"/>
        <w:jc w:val="both"/>
        <w:rPr>
          <w:b/>
          <w:color w:val="000000"/>
          <w:lang w:val="uk-UA"/>
        </w:rPr>
      </w:pPr>
    </w:p>
    <w:p w:rsidR="00530C8F" w:rsidRPr="004B340A" w:rsidRDefault="00530C8F" w:rsidP="008A6BDE">
      <w:pPr>
        <w:pStyle w:val="a4"/>
        <w:spacing w:before="0" w:beforeAutospacing="0" w:after="0" w:afterAutospacing="0"/>
        <w:ind w:firstLine="567"/>
        <w:jc w:val="both"/>
        <w:rPr>
          <w:b/>
          <w:color w:val="000000"/>
          <w:lang w:val="uk-UA"/>
        </w:rPr>
      </w:pPr>
      <w:r w:rsidRPr="004B340A">
        <w:rPr>
          <w:b/>
          <w:color w:val="000000"/>
          <w:lang w:val="uk-UA"/>
        </w:rPr>
        <w:t>Учасник має забезпечити наявність талонів номіналом 15 літрів, 20 літрів на бензин</w:t>
      </w:r>
      <w:r>
        <w:rPr>
          <w:b/>
          <w:color w:val="000000"/>
          <w:lang w:val="uk-UA"/>
        </w:rPr>
        <w:t xml:space="preserve"> А-95 </w:t>
      </w:r>
      <w:r w:rsidRPr="004B340A">
        <w:rPr>
          <w:b/>
          <w:color w:val="000000"/>
          <w:lang w:val="uk-UA"/>
        </w:rPr>
        <w:t>та дизельне паливо. Учасник обов’язково надає зразки талонів.</w:t>
      </w:r>
    </w:p>
    <w:p w:rsidR="00530C8F" w:rsidRPr="004B340A" w:rsidRDefault="00530C8F" w:rsidP="008A6BDE">
      <w:pPr>
        <w:pStyle w:val="a4"/>
        <w:spacing w:before="0" w:beforeAutospacing="0" w:after="0" w:afterAutospacing="0"/>
        <w:ind w:firstLine="567"/>
        <w:rPr>
          <w:b/>
          <w:color w:val="000000"/>
          <w:lang w:val="uk-UA"/>
        </w:rPr>
      </w:pPr>
    </w:p>
    <w:p w:rsidR="00530C8F" w:rsidRPr="004B340A" w:rsidRDefault="00530C8F" w:rsidP="008A6BDE">
      <w:pPr>
        <w:pStyle w:val="a4"/>
        <w:spacing w:before="0" w:beforeAutospacing="0" w:after="0" w:afterAutospacing="0"/>
        <w:ind w:firstLine="567"/>
        <w:rPr>
          <w:color w:val="000000"/>
          <w:lang w:val="uk-UA"/>
        </w:rPr>
      </w:pPr>
      <w:r w:rsidRPr="004B340A">
        <w:rPr>
          <w:b/>
          <w:color w:val="000000"/>
          <w:lang w:val="uk-UA"/>
        </w:rPr>
        <w:t>Строк (термін) поставки товару:</w:t>
      </w:r>
      <w:r w:rsidRPr="004B340A">
        <w:rPr>
          <w:color w:val="000000"/>
          <w:lang w:val="uk-UA"/>
        </w:rPr>
        <w:t xml:space="preserve"> до 31.12.202</w:t>
      </w:r>
      <w:r>
        <w:rPr>
          <w:color w:val="000000"/>
          <w:lang w:val="uk-UA"/>
        </w:rPr>
        <w:t>6</w:t>
      </w:r>
      <w:r w:rsidRPr="004B340A">
        <w:rPr>
          <w:color w:val="000000"/>
          <w:lang w:val="uk-UA"/>
        </w:rPr>
        <w:t xml:space="preserve"> р.</w:t>
      </w:r>
    </w:p>
    <w:p w:rsidR="00530C8F" w:rsidRPr="004B340A" w:rsidRDefault="00530C8F" w:rsidP="008A6BDE">
      <w:pPr>
        <w:pStyle w:val="a4"/>
        <w:spacing w:before="0" w:beforeAutospacing="0" w:after="0" w:afterAutospacing="0"/>
        <w:ind w:firstLine="567"/>
        <w:rPr>
          <w:b/>
          <w:color w:val="000000"/>
          <w:lang w:val="uk-UA"/>
        </w:rPr>
      </w:pPr>
    </w:p>
    <w:p w:rsidR="00530C8F" w:rsidRPr="004B340A" w:rsidRDefault="00530C8F" w:rsidP="008A6BDE">
      <w:pPr>
        <w:pStyle w:val="a4"/>
        <w:spacing w:before="0" w:beforeAutospacing="0" w:after="0" w:afterAutospacing="0"/>
        <w:ind w:firstLine="567"/>
        <w:rPr>
          <w:b/>
          <w:color w:val="000000"/>
          <w:lang w:val="uk-UA"/>
        </w:rPr>
      </w:pPr>
      <w:r w:rsidRPr="004B340A">
        <w:rPr>
          <w:b/>
          <w:color w:val="000000"/>
          <w:lang w:val="uk-UA"/>
        </w:rPr>
        <w:t>Вимоги до якості:</w:t>
      </w:r>
    </w:p>
    <w:p w:rsidR="00530C8F" w:rsidRPr="004B340A" w:rsidRDefault="00530C8F" w:rsidP="008A6BDE">
      <w:pPr>
        <w:pStyle w:val="a4"/>
        <w:spacing w:before="0" w:beforeAutospacing="0" w:after="0" w:afterAutospacing="0"/>
        <w:ind w:firstLine="567"/>
        <w:jc w:val="both"/>
        <w:rPr>
          <w:color w:val="000000"/>
          <w:lang w:val="uk-UA"/>
        </w:rPr>
      </w:pPr>
      <w:r w:rsidRPr="004B340A">
        <w:rPr>
          <w:color w:val="000000"/>
          <w:lang w:val="uk-UA"/>
        </w:rPr>
        <w:t>Інформація про відповідність запропонованого товару якісним, технічним вимогам документації повинна бути підтверджена:</w:t>
      </w:r>
    </w:p>
    <w:p w:rsidR="00530C8F" w:rsidRPr="004B340A" w:rsidRDefault="00530C8F" w:rsidP="008A6BDE">
      <w:pPr>
        <w:spacing w:line="240" w:lineRule="auto"/>
        <w:ind w:firstLine="567"/>
        <w:jc w:val="both"/>
        <w:rPr>
          <w:rFonts w:ascii="Times New Roman" w:hAnsi="Times New Roman" w:cs="Times New Roman"/>
          <w:b/>
          <w:sz w:val="24"/>
          <w:szCs w:val="24"/>
          <w:lang w:val="uk-UA"/>
        </w:rPr>
      </w:pPr>
      <w:r w:rsidRPr="004B340A">
        <w:rPr>
          <w:rFonts w:ascii="Times New Roman" w:hAnsi="Times New Roman" w:cs="Times New Roman"/>
          <w:b/>
          <w:sz w:val="24"/>
          <w:szCs w:val="24"/>
          <w:lang w:val="uk-UA"/>
        </w:rPr>
        <w:t xml:space="preserve">- </w:t>
      </w:r>
      <w:r>
        <w:rPr>
          <w:rFonts w:ascii="Times New Roman" w:hAnsi="Times New Roman" w:cs="Times New Roman"/>
          <w:b/>
          <w:sz w:val="24"/>
          <w:szCs w:val="24"/>
          <w:lang w:val="uk-UA"/>
        </w:rPr>
        <w:t>Д</w:t>
      </w:r>
      <w:r w:rsidRPr="004B340A">
        <w:rPr>
          <w:rFonts w:ascii="Times New Roman" w:hAnsi="Times New Roman" w:cs="Times New Roman"/>
          <w:b/>
          <w:sz w:val="24"/>
          <w:szCs w:val="24"/>
          <w:lang w:val="uk-UA"/>
        </w:rPr>
        <w:t xml:space="preserve">екларація про відповідність Технічному регламенту щодо вимог до автомобільних бензинів, дизельного, суднових та котельних палив </w:t>
      </w:r>
      <w:r>
        <w:rPr>
          <w:rFonts w:ascii="Times New Roman" w:hAnsi="Times New Roman" w:cs="Times New Roman"/>
          <w:b/>
          <w:sz w:val="24"/>
          <w:szCs w:val="24"/>
          <w:lang w:val="uk-UA"/>
        </w:rPr>
        <w:t>щодо</w:t>
      </w:r>
      <w:r w:rsidRPr="004B340A">
        <w:rPr>
          <w:rFonts w:ascii="Times New Roman" w:hAnsi="Times New Roman" w:cs="Times New Roman"/>
          <w:b/>
          <w:sz w:val="24"/>
          <w:szCs w:val="24"/>
          <w:lang w:val="uk-UA"/>
        </w:rPr>
        <w:t xml:space="preserve"> ДСТУ 7687:2015 «Бензин автомобільний Євро. Технічні умови», видан</w:t>
      </w:r>
      <w:r>
        <w:rPr>
          <w:rFonts w:ascii="Times New Roman" w:hAnsi="Times New Roman" w:cs="Times New Roman"/>
          <w:b/>
          <w:sz w:val="24"/>
          <w:szCs w:val="24"/>
          <w:lang w:val="uk-UA"/>
        </w:rPr>
        <w:t>а</w:t>
      </w:r>
      <w:r w:rsidRPr="004B340A">
        <w:rPr>
          <w:rFonts w:ascii="Times New Roman" w:hAnsi="Times New Roman" w:cs="Times New Roman"/>
          <w:b/>
          <w:sz w:val="24"/>
          <w:szCs w:val="24"/>
          <w:lang w:val="uk-UA"/>
        </w:rPr>
        <w:t xml:space="preserve"> уповноваженим (акредитованим)</w:t>
      </w:r>
      <w:r>
        <w:rPr>
          <w:rFonts w:ascii="Times New Roman" w:hAnsi="Times New Roman" w:cs="Times New Roman"/>
          <w:b/>
          <w:sz w:val="24"/>
          <w:szCs w:val="24"/>
          <w:lang w:val="uk-UA"/>
        </w:rPr>
        <w:t xml:space="preserve"> органом з оцінки відповідності або </w:t>
      </w:r>
      <w:r w:rsidRPr="004B340A">
        <w:rPr>
          <w:rFonts w:ascii="Times New Roman" w:hAnsi="Times New Roman" w:cs="Times New Roman"/>
          <w:b/>
          <w:sz w:val="24"/>
          <w:szCs w:val="24"/>
          <w:lang w:val="uk-UA"/>
        </w:rPr>
        <w:t>Сертифікат відповідності</w:t>
      </w:r>
      <w:r>
        <w:rPr>
          <w:rFonts w:ascii="Times New Roman" w:hAnsi="Times New Roman" w:cs="Times New Roman"/>
          <w:b/>
          <w:sz w:val="24"/>
          <w:szCs w:val="24"/>
          <w:lang w:val="uk-UA"/>
        </w:rPr>
        <w:t>.</w:t>
      </w:r>
    </w:p>
    <w:p w:rsidR="00530C8F" w:rsidRPr="004B340A" w:rsidRDefault="00530C8F" w:rsidP="008A6BDE">
      <w:pPr>
        <w:spacing w:line="240" w:lineRule="auto"/>
        <w:ind w:firstLine="567"/>
        <w:jc w:val="both"/>
        <w:rPr>
          <w:rFonts w:ascii="Times New Roman" w:hAnsi="Times New Roman" w:cs="Times New Roman"/>
          <w:b/>
          <w:sz w:val="24"/>
          <w:szCs w:val="24"/>
          <w:lang w:val="uk-UA"/>
        </w:rPr>
      </w:pPr>
      <w:r w:rsidRPr="004B340A">
        <w:rPr>
          <w:rFonts w:ascii="Times New Roman" w:hAnsi="Times New Roman" w:cs="Times New Roman"/>
          <w:b/>
          <w:sz w:val="24"/>
          <w:szCs w:val="24"/>
          <w:lang w:val="uk-UA"/>
        </w:rPr>
        <w:t xml:space="preserve">- </w:t>
      </w:r>
      <w:r>
        <w:rPr>
          <w:rFonts w:ascii="Times New Roman" w:hAnsi="Times New Roman" w:cs="Times New Roman"/>
          <w:b/>
          <w:sz w:val="24"/>
          <w:szCs w:val="24"/>
          <w:lang w:val="uk-UA"/>
        </w:rPr>
        <w:t>Д</w:t>
      </w:r>
      <w:r w:rsidRPr="004B340A">
        <w:rPr>
          <w:rFonts w:ascii="Times New Roman" w:hAnsi="Times New Roman" w:cs="Times New Roman"/>
          <w:b/>
          <w:sz w:val="24"/>
          <w:szCs w:val="24"/>
          <w:lang w:val="uk-UA"/>
        </w:rPr>
        <w:t xml:space="preserve">екларація про відповідність Технічному регламенту щодо вимог до автомобільних бензинів, дизельного, суднових та котельних палив </w:t>
      </w:r>
      <w:r>
        <w:rPr>
          <w:rFonts w:ascii="Times New Roman" w:hAnsi="Times New Roman" w:cs="Times New Roman"/>
          <w:b/>
          <w:sz w:val="24"/>
          <w:szCs w:val="24"/>
          <w:lang w:val="uk-UA"/>
        </w:rPr>
        <w:t>щодо</w:t>
      </w:r>
      <w:r w:rsidRPr="004B340A">
        <w:rPr>
          <w:rFonts w:ascii="Times New Roman" w:hAnsi="Times New Roman" w:cs="Times New Roman"/>
          <w:b/>
          <w:sz w:val="24"/>
          <w:szCs w:val="24"/>
          <w:lang w:val="uk-UA"/>
        </w:rPr>
        <w:t xml:space="preserve"> ДСТУ 7688:2015 «Паливо дизельне Євро. Технічні умови», видан</w:t>
      </w:r>
      <w:r>
        <w:rPr>
          <w:rFonts w:ascii="Times New Roman" w:hAnsi="Times New Roman" w:cs="Times New Roman"/>
          <w:b/>
          <w:sz w:val="24"/>
          <w:szCs w:val="24"/>
          <w:lang w:val="uk-UA"/>
        </w:rPr>
        <w:t>а</w:t>
      </w:r>
      <w:r w:rsidRPr="004B340A">
        <w:rPr>
          <w:rFonts w:ascii="Times New Roman" w:hAnsi="Times New Roman" w:cs="Times New Roman"/>
          <w:b/>
          <w:sz w:val="24"/>
          <w:szCs w:val="24"/>
          <w:lang w:val="uk-UA"/>
        </w:rPr>
        <w:t xml:space="preserve"> уповноваженим (акредитованим)</w:t>
      </w:r>
      <w:r>
        <w:rPr>
          <w:rFonts w:ascii="Times New Roman" w:hAnsi="Times New Roman" w:cs="Times New Roman"/>
          <w:b/>
          <w:sz w:val="24"/>
          <w:szCs w:val="24"/>
          <w:lang w:val="uk-UA"/>
        </w:rPr>
        <w:t xml:space="preserve"> органом з оцінки відповідності</w:t>
      </w:r>
      <w:r w:rsidRPr="00727EC0">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або </w:t>
      </w:r>
      <w:r w:rsidRPr="004B340A">
        <w:rPr>
          <w:rFonts w:ascii="Times New Roman" w:hAnsi="Times New Roman" w:cs="Times New Roman"/>
          <w:b/>
          <w:sz w:val="24"/>
          <w:szCs w:val="24"/>
          <w:lang w:val="uk-UA"/>
        </w:rPr>
        <w:t>Сертифікат відповідності</w:t>
      </w:r>
      <w:r>
        <w:rPr>
          <w:rFonts w:ascii="Times New Roman" w:hAnsi="Times New Roman" w:cs="Times New Roman"/>
          <w:b/>
          <w:sz w:val="24"/>
          <w:szCs w:val="24"/>
          <w:lang w:val="uk-UA"/>
        </w:rPr>
        <w:t>.</w:t>
      </w:r>
    </w:p>
    <w:p w:rsidR="00530C8F" w:rsidRPr="002047FB" w:rsidRDefault="00530C8F" w:rsidP="008A6BDE">
      <w:pPr>
        <w:spacing w:line="240" w:lineRule="auto"/>
        <w:ind w:firstLine="567"/>
        <w:jc w:val="both"/>
        <w:rPr>
          <w:rFonts w:ascii="Times New Roman" w:hAnsi="Times New Roman" w:cs="Times New Roman"/>
          <w:b/>
          <w:sz w:val="24"/>
          <w:szCs w:val="24"/>
          <w:lang w:val="uk-UA"/>
        </w:rPr>
      </w:pPr>
      <w:r w:rsidRPr="004B340A">
        <w:rPr>
          <w:rFonts w:ascii="Times New Roman" w:hAnsi="Times New Roman" w:cs="Times New Roman"/>
          <w:b/>
          <w:sz w:val="24"/>
          <w:szCs w:val="24"/>
          <w:lang w:val="uk-UA"/>
        </w:rPr>
        <w:t>- Паспорт якості із зазначенням технічних характеристик  на кожен вид (тип) палива</w:t>
      </w:r>
      <w:r>
        <w:rPr>
          <w:rFonts w:ascii="Times New Roman" w:hAnsi="Times New Roman" w:cs="Times New Roman"/>
          <w:b/>
          <w:sz w:val="24"/>
          <w:szCs w:val="24"/>
          <w:lang w:val="uk-UA"/>
        </w:rPr>
        <w:t xml:space="preserve"> (</w:t>
      </w:r>
      <w:r w:rsidRPr="002047FB">
        <w:rPr>
          <w:rFonts w:ascii="Times New Roman" w:hAnsi="Times New Roman" w:cs="Times New Roman"/>
          <w:b/>
          <w:sz w:val="24"/>
          <w:szCs w:val="24"/>
          <w:lang w:val="uk-UA"/>
        </w:rPr>
        <w:t>бензин А-95 та дизельне паливо</w:t>
      </w:r>
      <w:r>
        <w:rPr>
          <w:rFonts w:ascii="Times New Roman" w:hAnsi="Times New Roman" w:cs="Times New Roman"/>
          <w:b/>
          <w:sz w:val="24"/>
          <w:szCs w:val="24"/>
          <w:lang w:val="uk-UA"/>
        </w:rPr>
        <w:t>)</w:t>
      </w:r>
      <w:r w:rsidRPr="002047FB">
        <w:rPr>
          <w:rFonts w:ascii="Times New Roman" w:hAnsi="Times New Roman" w:cs="Times New Roman"/>
          <w:b/>
          <w:sz w:val="24"/>
          <w:szCs w:val="24"/>
          <w:lang w:val="uk-UA"/>
        </w:rPr>
        <w:t>.</w:t>
      </w:r>
    </w:p>
    <w:p w:rsidR="00530C8F" w:rsidRPr="004B340A" w:rsidRDefault="00530C8F" w:rsidP="008A6BDE">
      <w:pPr>
        <w:pStyle w:val="a4"/>
        <w:spacing w:before="0" w:beforeAutospacing="0" w:after="0" w:afterAutospacing="0"/>
        <w:ind w:firstLine="567"/>
        <w:jc w:val="both"/>
        <w:rPr>
          <w:color w:val="000000"/>
          <w:lang w:val="uk-UA"/>
        </w:rPr>
      </w:pPr>
    </w:p>
    <w:p w:rsidR="00530C8F" w:rsidRPr="004B340A" w:rsidRDefault="00530C8F" w:rsidP="008A6BDE">
      <w:pPr>
        <w:pStyle w:val="a4"/>
        <w:spacing w:before="0" w:beforeAutospacing="0" w:after="0" w:afterAutospacing="0"/>
        <w:ind w:firstLine="567"/>
        <w:jc w:val="both"/>
        <w:rPr>
          <w:color w:val="000000"/>
          <w:lang w:val="uk-UA"/>
        </w:rPr>
      </w:pPr>
      <w:r w:rsidRPr="004B340A">
        <w:rPr>
          <w:color w:val="000000"/>
          <w:lang w:val="uk-UA"/>
        </w:rPr>
        <w:t>Товар повинен відповідати вимогам охорони праці, екології та пожежної безпеки.</w:t>
      </w:r>
    </w:p>
    <w:p w:rsidR="00530C8F" w:rsidRPr="004B340A" w:rsidRDefault="00530C8F" w:rsidP="008A6BDE">
      <w:pPr>
        <w:pStyle w:val="a4"/>
        <w:spacing w:before="0" w:beforeAutospacing="0" w:after="0" w:afterAutospacing="0"/>
        <w:ind w:firstLine="567"/>
        <w:rPr>
          <w:b/>
          <w:color w:val="000000"/>
          <w:lang w:val="uk-UA"/>
        </w:rPr>
      </w:pPr>
    </w:p>
    <w:p w:rsidR="00530C8F" w:rsidRPr="004B340A" w:rsidRDefault="00530C8F" w:rsidP="008A6BDE">
      <w:pPr>
        <w:pStyle w:val="a4"/>
        <w:spacing w:before="0" w:beforeAutospacing="0" w:after="0" w:afterAutospacing="0"/>
        <w:ind w:firstLine="567"/>
        <w:jc w:val="both"/>
        <w:rPr>
          <w:color w:val="000000"/>
          <w:lang w:val="uk-UA"/>
        </w:rPr>
      </w:pPr>
      <w:r w:rsidRPr="004B340A">
        <w:rPr>
          <w:b/>
          <w:color w:val="000000"/>
          <w:lang w:val="uk-UA"/>
        </w:rPr>
        <w:t>Вимоги стосовно розташування АЗС</w:t>
      </w:r>
      <w:r w:rsidRPr="004B340A">
        <w:rPr>
          <w:color w:val="000000"/>
          <w:lang w:val="uk-UA"/>
        </w:rPr>
        <w:t>: Розташування однієї АЗС в радіусі не більше 15 км від адреси Замовника у зв’язку з раціональним використанням та економічною витратою паливних матеріалів.</w:t>
      </w:r>
    </w:p>
    <w:p w:rsidR="00530C8F" w:rsidRPr="004B340A" w:rsidRDefault="00530C8F" w:rsidP="008A6BDE">
      <w:pPr>
        <w:pStyle w:val="a4"/>
        <w:spacing w:before="0" w:beforeAutospacing="0" w:after="0" w:afterAutospacing="0"/>
        <w:ind w:firstLine="567"/>
        <w:jc w:val="both"/>
        <w:rPr>
          <w:color w:val="000000"/>
          <w:lang w:val="uk-UA"/>
        </w:rPr>
      </w:pPr>
    </w:p>
    <w:p w:rsidR="00E224C7" w:rsidRDefault="00E224C7" w:rsidP="008A6BDE">
      <w:pPr>
        <w:ind w:firstLine="567"/>
        <w:rPr>
          <w:rFonts w:ascii="Times New Roman" w:hAnsi="Times New Roman" w:cs="Times New Roman"/>
          <w:sz w:val="24"/>
          <w:szCs w:val="24"/>
          <w:u w:val="single"/>
          <w:lang w:val="uk-UA"/>
        </w:rPr>
      </w:pPr>
      <w:proofErr w:type="spellStart"/>
      <w:r w:rsidRPr="00E224C7">
        <w:rPr>
          <w:rFonts w:ascii="Times New Roman" w:hAnsi="Times New Roman" w:cs="Times New Roman"/>
          <w:sz w:val="28"/>
          <w:szCs w:val="28"/>
          <w:u w:val="single"/>
        </w:rPr>
        <w:t>Обґрунтування</w:t>
      </w:r>
      <w:proofErr w:type="spellEnd"/>
      <w:r w:rsidRPr="00E224C7">
        <w:rPr>
          <w:rFonts w:ascii="Times New Roman" w:hAnsi="Times New Roman" w:cs="Times New Roman"/>
          <w:sz w:val="28"/>
          <w:szCs w:val="28"/>
          <w:u w:val="single"/>
        </w:rPr>
        <w:t xml:space="preserve"> </w:t>
      </w:r>
      <w:proofErr w:type="spellStart"/>
      <w:r w:rsidRPr="00E224C7">
        <w:rPr>
          <w:rFonts w:ascii="Times New Roman" w:hAnsi="Times New Roman" w:cs="Times New Roman"/>
          <w:sz w:val="28"/>
          <w:szCs w:val="28"/>
          <w:u w:val="single"/>
        </w:rPr>
        <w:t>розміру</w:t>
      </w:r>
      <w:proofErr w:type="spellEnd"/>
      <w:r w:rsidRPr="00E224C7">
        <w:rPr>
          <w:rFonts w:ascii="Times New Roman" w:hAnsi="Times New Roman" w:cs="Times New Roman"/>
          <w:sz w:val="28"/>
          <w:szCs w:val="28"/>
          <w:u w:val="single"/>
        </w:rPr>
        <w:t xml:space="preserve"> </w:t>
      </w:r>
      <w:proofErr w:type="spellStart"/>
      <w:r w:rsidRPr="00E224C7">
        <w:rPr>
          <w:rFonts w:ascii="Times New Roman" w:hAnsi="Times New Roman" w:cs="Times New Roman"/>
          <w:sz w:val="28"/>
          <w:szCs w:val="28"/>
          <w:u w:val="single"/>
        </w:rPr>
        <w:t>бюджетних</w:t>
      </w:r>
      <w:proofErr w:type="spellEnd"/>
      <w:r w:rsidRPr="00E224C7">
        <w:rPr>
          <w:rFonts w:ascii="Times New Roman" w:hAnsi="Times New Roman" w:cs="Times New Roman"/>
          <w:sz w:val="28"/>
          <w:szCs w:val="28"/>
          <w:u w:val="single"/>
        </w:rPr>
        <w:t xml:space="preserve"> </w:t>
      </w:r>
      <w:proofErr w:type="spellStart"/>
      <w:r w:rsidRPr="00E224C7">
        <w:rPr>
          <w:rFonts w:ascii="Times New Roman" w:hAnsi="Times New Roman" w:cs="Times New Roman"/>
          <w:sz w:val="28"/>
          <w:szCs w:val="28"/>
          <w:u w:val="single"/>
        </w:rPr>
        <w:t>призначень</w:t>
      </w:r>
      <w:proofErr w:type="spellEnd"/>
      <w:r w:rsidRPr="00E224C7">
        <w:rPr>
          <w:rFonts w:ascii="Times New Roman" w:hAnsi="Times New Roman" w:cs="Times New Roman"/>
          <w:sz w:val="28"/>
          <w:szCs w:val="28"/>
          <w:u w:val="single"/>
        </w:rPr>
        <w:t xml:space="preserve"> та/</w:t>
      </w:r>
      <w:proofErr w:type="spellStart"/>
      <w:r w:rsidRPr="00E224C7">
        <w:rPr>
          <w:rFonts w:ascii="Times New Roman" w:hAnsi="Times New Roman" w:cs="Times New Roman"/>
          <w:sz w:val="28"/>
          <w:szCs w:val="28"/>
          <w:u w:val="single"/>
        </w:rPr>
        <w:t>або</w:t>
      </w:r>
      <w:proofErr w:type="spellEnd"/>
      <w:r w:rsidRPr="00E224C7">
        <w:rPr>
          <w:rFonts w:ascii="Times New Roman" w:hAnsi="Times New Roman" w:cs="Times New Roman"/>
          <w:sz w:val="28"/>
          <w:szCs w:val="28"/>
          <w:u w:val="single"/>
        </w:rPr>
        <w:t xml:space="preserve"> </w:t>
      </w:r>
      <w:proofErr w:type="spellStart"/>
      <w:r w:rsidRPr="00E224C7">
        <w:rPr>
          <w:rFonts w:ascii="Times New Roman" w:hAnsi="Times New Roman" w:cs="Times New Roman"/>
          <w:sz w:val="28"/>
          <w:szCs w:val="28"/>
          <w:u w:val="single"/>
        </w:rPr>
        <w:t>очікуваної</w:t>
      </w:r>
      <w:proofErr w:type="spellEnd"/>
      <w:r w:rsidRPr="00E224C7">
        <w:rPr>
          <w:rFonts w:ascii="Times New Roman" w:hAnsi="Times New Roman" w:cs="Times New Roman"/>
          <w:sz w:val="28"/>
          <w:szCs w:val="28"/>
          <w:u w:val="single"/>
        </w:rPr>
        <w:t xml:space="preserve"> </w:t>
      </w:r>
      <w:proofErr w:type="spellStart"/>
      <w:r w:rsidRPr="00E224C7">
        <w:rPr>
          <w:rFonts w:ascii="Times New Roman" w:hAnsi="Times New Roman" w:cs="Times New Roman"/>
          <w:sz w:val="28"/>
          <w:szCs w:val="28"/>
          <w:u w:val="single"/>
        </w:rPr>
        <w:t>вартості</w:t>
      </w:r>
      <w:proofErr w:type="spellEnd"/>
      <w:r w:rsidRPr="00E224C7">
        <w:rPr>
          <w:rFonts w:ascii="Times New Roman" w:hAnsi="Times New Roman" w:cs="Times New Roman"/>
          <w:sz w:val="28"/>
          <w:szCs w:val="28"/>
          <w:u w:val="single"/>
        </w:rPr>
        <w:t xml:space="preserve"> предмета </w:t>
      </w:r>
      <w:proofErr w:type="spellStart"/>
      <w:r w:rsidRPr="00E224C7">
        <w:rPr>
          <w:rFonts w:ascii="Times New Roman" w:hAnsi="Times New Roman" w:cs="Times New Roman"/>
          <w:sz w:val="28"/>
          <w:szCs w:val="28"/>
          <w:u w:val="single"/>
        </w:rPr>
        <w:t>закупівлі</w:t>
      </w:r>
      <w:proofErr w:type="spellEnd"/>
      <w:r w:rsidRPr="00E224C7">
        <w:rPr>
          <w:rFonts w:ascii="Times New Roman" w:hAnsi="Times New Roman" w:cs="Times New Roman"/>
          <w:sz w:val="28"/>
          <w:szCs w:val="28"/>
          <w:u w:val="single"/>
        </w:rPr>
        <w:t>.</w:t>
      </w:r>
    </w:p>
    <w:p w:rsidR="00E224C7" w:rsidRDefault="00E224C7" w:rsidP="008A6BDE">
      <w:pPr>
        <w:ind w:firstLine="567"/>
        <w:rPr>
          <w:rFonts w:ascii="Times New Roman" w:hAnsi="Times New Roman" w:cs="Times New Roman"/>
          <w:sz w:val="24"/>
          <w:szCs w:val="24"/>
          <w:u w:val="single"/>
          <w:lang w:val="uk-UA"/>
        </w:rPr>
      </w:pPr>
    </w:p>
    <w:p w:rsidR="005858B5" w:rsidRPr="006B2F3A" w:rsidRDefault="005858B5" w:rsidP="008A6BDE">
      <w:pPr>
        <w:ind w:firstLine="567"/>
        <w:jc w:val="both"/>
        <w:rPr>
          <w:rFonts w:ascii="Times New Roman" w:hAnsi="Times New Roman" w:cs="Times New Roman"/>
          <w:sz w:val="24"/>
          <w:szCs w:val="24"/>
          <w:lang w:val="uk-UA"/>
        </w:rPr>
      </w:pPr>
      <w:proofErr w:type="spellStart"/>
      <w:r w:rsidRPr="006B2F3A">
        <w:rPr>
          <w:rFonts w:ascii="Times New Roman" w:hAnsi="Times New Roman" w:cs="Times New Roman"/>
          <w:sz w:val="24"/>
          <w:szCs w:val="24"/>
        </w:rPr>
        <w:t>Розмір</w:t>
      </w:r>
      <w:proofErr w:type="spellEnd"/>
      <w:r w:rsidRPr="006B2F3A">
        <w:rPr>
          <w:rFonts w:ascii="Times New Roman" w:hAnsi="Times New Roman" w:cs="Times New Roman"/>
          <w:sz w:val="24"/>
          <w:szCs w:val="24"/>
        </w:rPr>
        <w:t xml:space="preserve"> бюджетного </w:t>
      </w:r>
      <w:proofErr w:type="spellStart"/>
      <w:r w:rsidRPr="006B2F3A">
        <w:rPr>
          <w:rFonts w:ascii="Times New Roman" w:hAnsi="Times New Roman" w:cs="Times New Roman"/>
          <w:sz w:val="24"/>
          <w:szCs w:val="24"/>
        </w:rPr>
        <w:t>призначення</w:t>
      </w:r>
      <w:proofErr w:type="spellEnd"/>
      <w:r w:rsidRPr="006B2F3A">
        <w:rPr>
          <w:rFonts w:ascii="Times New Roman" w:hAnsi="Times New Roman" w:cs="Times New Roman"/>
          <w:sz w:val="24"/>
          <w:szCs w:val="24"/>
        </w:rPr>
        <w:t xml:space="preserve"> </w:t>
      </w:r>
      <w:proofErr w:type="spellStart"/>
      <w:r w:rsidRPr="006B2F3A">
        <w:rPr>
          <w:rFonts w:ascii="Times New Roman" w:hAnsi="Times New Roman" w:cs="Times New Roman"/>
          <w:sz w:val="24"/>
          <w:szCs w:val="24"/>
        </w:rPr>
        <w:t>визначений</w:t>
      </w:r>
      <w:proofErr w:type="spellEnd"/>
      <w:r w:rsidRPr="006B2F3A">
        <w:rPr>
          <w:rFonts w:ascii="Times New Roman" w:hAnsi="Times New Roman" w:cs="Times New Roman"/>
          <w:sz w:val="24"/>
          <w:szCs w:val="24"/>
        </w:rPr>
        <w:t xml:space="preserve"> бюджетом </w:t>
      </w:r>
      <w:proofErr w:type="spellStart"/>
      <w:r w:rsidRPr="006B2F3A">
        <w:rPr>
          <w:rFonts w:ascii="Times New Roman" w:hAnsi="Times New Roman" w:cs="Times New Roman"/>
          <w:sz w:val="24"/>
          <w:szCs w:val="24"/>
          <w:lang w:val="uk-UA"/>
        </w:rPr>
        <w:t>Карпівської</w:t>
      </w:r>
      <w:proofErr w:type="spellEnd"/>
      <w:r w:rsidRPr="006B2F3A">
        <w:rPr>
          <w:rFonts w:ascii="Times New Roman" w:hAnsi="Times New Roman" w:cs="Times New Roman"/>
          <w:sz w:val="24"/>
          <w:szCs w:val="24"/>
        </w:rPr>
        <w:t xml:space="preserve"> </w:t>
      </w:r>
      <w:proofErr w:type="spellStart"/>
      <w:r w:rsidRPr="006B2F3A">
        <w:rPr>
          <w:rFonts w:ascii="Times New Roman" w:hAnsi="Times New Roman" w:cs="Times New Roman"/>
          <w:sz w:val="24"/>
          <w:szCs w:val="24"/>
        </w:rPr>
        <w:t>сільської</w:t>
      </w:r>
      <w:proofErr w:type="spellEnd"/>
      <w:r w:rsidRPr="006B2F3A">
        <w:rPr>
          <w:rFonts w:ascii="Times New Roman" w:hAnsi="Times New Roman" w:cs="Times New Roman"/>
          <w:sz w:val="24"/>
          <w:szCs w:val="24"/>
        </w:rPr>
        <w:t xml:space="preserve"> ради на </w:t>
      </w:r>
      <w:r w:rsidRPr="006B2F3A">
        <w:rPr>
          <w:rFonts w:ascii="Times New Roman" w:hAnsi="Times New Roman" w:cs="Times New Roman"/>
          <w:sz w:val="24"/>
          <w:szCs w:val="24"/>
          <w:lang w:val="uk-UA"/>
        </w:rPr>
        <w:t>202</w:t>
      </w:r>
      <w:r w:rsidR="002E7C15">
        <w:rPr>
          <w:rFonts w:ascii="Times New Roman" w:hAnsi="Times New Roman" w:cs="Times New Roman"/>
          <w:sz w:val="24"/>
          <w:szCs w:val="24"/>
          <w:lang w:val="uk-UA"/>
        </w:rPr>
        <w:t>6</w:t>
      </w:r>
      <w:r w:rsidRPr="006B2F3A">
        <w:rPr>
          <w:rFonts w:ascii="Times New Roman" w:hAnsi="Times New Roman" w:cs="Times New Roman"/>
          <w:sz w:val="24"/>
          <w:szCs w:val="24"/>
        </w:rPr>
        <w:t xml:space="preserve"> </w:t>
      </w:r>
      <w:proofErr w:type="spellStart"/>
      <w:r w:rsidRPr="006B2F3A">
        <w:rPr>
          <w:rFonts w:ascii="Times New Roman" w:hAnsi="Times New Roman" w:cs="Times New Roman"/>
          <w:sz w:val="24"/>
          <w:szCs w:val="24"/>
        </w:rPr>
        <w:t>р</w:t>
      </w:r>
      <w:r w:rsidR="00C82B2C" w:rsidRPr="006B2F3A">
        <w:rPr>
          <w:rFonts w:ascii="Times New Roman" w:hAnsi="Times New Roman" w:cs="Times New Roman"/>
          <w:sz w:val="24"/>
          <w:szCs w:val="24"/>
          <w:lang w:val="uk-UA"/>
        </w:rPr>
        <w:t>ік</w:t>
      </w:r>
      <w:proofErr w:type="spellEnd"/>
      <w:r w:rsidR="00166241" w:rsidRPr="006B2F3A">
        <w:rPr>
          <w:rFonts w:ascii="Times New Roman" w:hAnsi="Times New Roman" w:cs="Times New Roman"/>
          <w:sz w:val="24"/>
          <w:szCs w:val="24"/>
          <w:lang w:val="uk-UA"/>
        </w:rPr>
        <w:t xml:space="preserve">  виходячи з </w:t>
      </w:r>
      <w:proofErr w:type="gramStart"/>
      <w:r w:rsidR="00166241" w:rsidRPr="006B2F3A">
        <w:rPr>
          <w:rFonts w:ascii="Times New Roman" w:hAnsi="Times New Roman" w:cs="Times New Roman"/>
          <w:sz w:val="24"/>
          <w:szCs w:val="24"/>
          <w:lang w:val="uk-UA"/>
        </w:rPr>
        <w:t>потреби</w:t>
      </w:r>
      <w:proofErr w:type="gramEnd"/>
      <w:r w:rsidR="00C01077">
        <w:rPr>
          <w:rFonts w:ascii="Times New Roman" w:hAnsi="Times New Roman" w:cs="Times New Roman"/>
          <w:sz w:val="24"/>
          <w:szCs w:val="24"/>
          <w:lang w:val="uk-UA"/>
        </w:rPr>
        <w:t xml:space="preserve"> установи.</w:t>
      </w:r>
    </w:p>
    <w:p w:rsidR="00166241" w:rsidRPr="008A6BDE" w:rsidRDefault="00E224C7" w:rsidP="008A6BDE">
      <w:pPr>
        <w:pStyle w:val="a4"/>
        <w:shd w:val="clear" w:color="auto" w:fill="FFFFFF"/>
        <w:spacing w:before="0" w:beforeAutospacing="0" w:after="0" w:afterAutospacing="0"/>
        <w:ind w:firstLine="567"/>
        <w:jc w:val="both"/>
        <w:textAlignment w:val="baseline"/>
        <w:rPr>
          <w:color w:val="333333"/>
          <w:lang w:val="uk-UA"/>
        </w:rPr>
      </w:pPr>
      <w:r w:rsidRPr="008A6BDE">
        <w:rPr>
          <w:lang w:val="uk-UA"/>
        </w:rPr>
        <w:t>Очікувана вартість предмета закупівлі складає</w:t>
      </w:r>
      <w:r w:rsidR="008F3869" w:rsidRPr="006B2F3A">
        <w:rPr>
          <w:lang w:val="uk-UA"/>
        </w:rPr>
        <w:t xml:space="preserve"> </w:t>
      </w:r>
      <w:r w:rsidR="002E7C15" w:rsidRPr="008A6BDE">
        <w:rPr>
          <w:b/>
          <w:color w:val="333333"/>
          <w:shd w:val="clear" w:color="auto" w:fill="FFFFFF"/>
          <w:lang w:val="uk-UA"/>
        </w:rPr>
        <w:t>579</w:t>
      </w:r>
      <w:r w:rsidR="002E7C15" w:rsidRPr="002E7C15">
        <w:rPr>
          <w:b/>
          <w:color w:val="333333"/>
          <w:shd w:val="clear" w:color="auto" w:fill="FFFFFF"/>
        </w:rPr>
        <w:t> </w:t>
      </w:r>
      <w:r w:rsidR="002E7C15" w:rsidRPr="008A6BDE">
        <w:rPr>
          <w:b/>
          <w:color w:val="333333"/>
          <w:shd w:val="clear" w:color="auto" w:fill="FFFFFF"/>
          <w:lang w:val="uk-UA"/>
        </w:rPr>
        <w:t>214</w:t>
      </w:r>
      <w:r w:rsidR="002E7C15" w:rsidRPr="002E7C15">
        <w:rPr>
          <w:b/>
          <w:color w:val="333333"/>
          <w:shd w:val="clear" w:color="auto" w:fill="FFFFFF"/>
          <w:lang w:val="uk-UA"/>
        </w:rPr>
        <w:t xml:space="preserve">,00 </w:t>
      </w:r>
      <w:proofErr w:type="spellStart"/>
      <w:r w:rsidR="00161316" w:rsidRPr="008A6BDE">
        <w:rPr>
          <w:b/>
          <w:color w:val="333333"/>
          <w:lang w:val="uk-UA"/>
        </w:rPr>
        <w:t>грн</w:t>
      </w:r>
      <w:proofErr w:type="spellEnd"/>
      <w:r w:rsidR="00161316" w:rsidRPr="002E7C15">
        <w:rPr>
          <w:b/>
          <w:color w:val="333333"/>
          <w:lang w:val="uk-UA"/>
        </w:rPr>
        <w:t xml:space="preserve"> </w:t>
      </w:r>
      <w:r w:rsidR="00161316" w:rsidRPr="008A6BDE">
        <w:rPr>
          <w:b/>
          <w:color w:val="333333"/>
          <w:lang w:val="uk-UA"/>
        </w:rPr>
        <w:t>з ПДВ</w:t>
      </w:r>
      <w:r w:rsidR="008A6BDE">
        <w:rPr>
          <w:b/>
          <w:color w:val="333333"/>
          <w:lang w:val="uk-UA"/>
        </w:rPr>
        <w:t>,</w:t>
      </w:r>
      <w:r w:rsidR="008A6BDE" w:rsidRPr="008A6BDE">
        <w:rPr>
          <w:lang w:val="uk-UA"/>
        </w:rPr>
        <w:t xml:space="preserve"> яка визначена з урахуванням Примірної методики визначення очікуваної вартості предмета закупівлі, затвердженого наказом Міністерства розвитку економіки, торгівлі та сільського господарства України від 18.02.2020 № 275, а саме:</w:t>
      </w:r>
      <w:r w:rsidR="008A6BDE">
        <w:rPr>
          <w:lang w:val="uk-UA"/>
        </w:rPr>
        <w:t xml:space="preserve"> </w:t>
      </w:r>
      <w:r w:rsidR="00166241" w:rsidRPr="006B2F3A">
        <w:rPr>
          <w:lang w:val="uk-UA"/>
        </w:rPr>
        <w:t xml:space="preserve">згідно інформації щодо середньої ціни на бензин А-95 та дизельне паливо по </w:t>
      </w:r>
      <w:r w:rsidR="00C01077">
        <w:rPr>
          <w:lang w:val="uk-UA"/>
        </w:rPr>
        <w:t>Дніпропетровській області</w:t>
      </w:r>
      <w:r w:rsidR="00166241" w:rsidRPr="006B2F3A">
        <w:rPr>
          <w:lang w:val="uk-UA"/>
        </w:rPr>
        <w:t xml:space="preserve">, яка оприлюднена на офіційному сайті Міністерства Фінансів України станом на </w:t>
      </w:r>
      <w:r w:rsidR="0033203C">
        <w:rPr>
          <w:lang w:val="uk-UA"/>
        </w:rPr>
        <w:t>2</w:t>
      </w:r>
      <w:r w:rsidR="002E7C15">
        <w:rPr>
          <w:lang w:val="uk-UA"/>
        </w:rPr>
        <w:t>4.02.2026</w:t>
      </w:r>
      <w:r w:rsidR="00166241" w:rsidRPr="006B2F3A">
        <w:rPr>
          <w:lang w:val="uk-UA"/>
        </w:rPr>
        <w:t>р.</w:t>
      </w:r>
    </w:p>
    <w:p w:rsidR="00E224C7" w:rsidRPr="006B2F3A" w:rsidRDefault="00E224C7" w:rsidP="008A6BDE">
      <w:pPr>
        <w:spacing w:line="240" w:lineRule="auto"/>
        <w:rPr>
          <w:rFonts w:ascii="Times New Roman" w:hAnsi="Times New Roman" w:cs="Times New Roman"/>
          <w:sz w:val="24"/>
          <w:szCs w:val="24"/>
          <w:lang w:val="uk-UA"/>
        </w:rPr>
      </w:pPr>
    </w:p>
    <w:sectPr w:rsidR="00E224C7" w:rsidRPr="006B2F3A" w:rsidSect="00735C99">
      <w:pgSz w:w="11906" w:h="16838"/>
      <w:pgMar w:top="567" w:right="707"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55EE5"/>
    <w:multiLevelType w:val="hybridMultilevel"/>
    <w:tmpl w:val="9FE81388"/>
    <w:lvl w:ilvl="0" w:tplc="1B06F43E">
      <w:numFmt w:val="bullet"/>
      <w:lvlText w:val="-"/>
      <w:lvlJc w:val="left"/>
      <w:pPr>
        <w:ind w:left="720" w:hanging="360"/>
      </w:pPr>
      <w:rPr>
        <w:rFonts w:ascii="Times New Roman" w:eastAsia="Arial"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17E7A"/>
    <w:rsid w:val="000E1558"/>
    <w:rsid w:val="000E6545"/>
    <w:rsid w:val="000E65B5"/>
    <w:rsid w:val="00107D04"/>
    <w:rsid w:val="00117E7A"/>
    <w:rsid w:val="00161316"/>
    <w:rsid w:val="00166241"/>
    <w:rsid w:val="001E6422"/>
    <w:rsid w:val="0023089B"/>
    <w:rsid w:val="002862CE"/>
    <w:rsid w:val="0029634A"/>
    <w:rsid w:val="002A77A2"/>
    <w:rsid w:val="002D3C00"/>
    <w:rsid w:val="002E0D36"/>
    <w:rsid w:val="002E7C15"/>
    <w:rsid w:val="002F1EB0"/>
    <w:rsid w:val="0033203C"/>
    <w:rsid w:val="00351BA5"/>
    <w:rsid w:val="0041361F"/>
    <w:rsid w:val="00480671"/>
    <w:rsid w:val="005256EE"/>
    <w:rsid w:val="00530C8F"/>
    <w:rsid w:val="00545DC8"/>
    <w:rsid w:val="005858B5"/>
    <w:rsid w:val="00597A90"/>
    <w:rsid w:val="005B0F6C"/>
    <w:rsid w:val="005E105C"/>
    <w:rsid w:val="00615297"/>
    <w:rsid w:val="006449BE"/>
    <w:rsid w:val="00664872"/>
    <w:rsid w:val="006B2F3A"/>
    <w:rsid w:val="00735C99"/>
    <w:rsid w:val="00752559"/>
    <w:rsid w:val="007655AD"/>
    <w:rsid w:val="0077736E"/>
    <w:rsid w:val="00835DB9"/>
    <w:rsid w:val="00850A79"/>
    <w:rsid w:val="00876CE3"/>
    <w:rsid w:val="008A6BDE"/>
    <w:rsid w:val="008F3869"/>
    <w:rsid w:val="00943C39"/>
    <w:rsid w:val="00A97411"/>
    <w:rsid w:val="00B87149"/>
    <w:rsid w:val="00C01077"/>
    <w:rsid w:val="00C75277"/>
    <w:rsid w:val="00C82B2C"/>
    <w:rsid w:val="00CC5EB2"/>
    <w:rsid w:val="00D10C7C"/>
    <w:rsid w:val="00D21214"/>
    <w:rsid w:val="00D85F3F"/>
    <w:rsid w:val="00D87FC4"/>
    <w:rsid w:val="00DB35DB"/>
    <w:rsid w:val="00DF652C"/>
    <w:rsid w:val="00E224C7"/>
    <w:rsid w:val="00E51FB0"/>
    <w:rsid w:val="00ED0840"/>
    <w:rsid w:val="00EE6F61"/>
    <w:rsid w:val="00F5500E"/>
    <w:rsid w:val="00FB0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E7A"/>
    <w:pPr>
      <w:spacing w:after="0"/>
    </w:pPr>
    <w:rPr>
      <w:rFonts w:ascii="Arial" w:eastAsia="Arial" w:hAnsi="Arial" w:cs="Arial"/>
      <w:color w:val="000000"/>
      <w:lang w:eastAsia="ru-RU"/>
    </w:rPr>
  </w:style>
  <w:style w:type="paragraph" w:styleId="1">
    <w:name w:val="heading 1"/>
    <w:basedOn w:val="a"/>
    <w:link w:val="10"/>
    <w:uiPriority w:val="9"/>
    <w:qFormat/>
    <w:rsid w:val="005858B5"/>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abuget">
    <w:name w:val="qa_buget"/>
    <w:basedOn w:val="a0"/>
    <w:rsid w:val="008F3869"/>
  </w:style>
  <w:style w:type="character" w:customStyle="1" w:styleId="qacode">
    <w:name w:val="qa_code"/>
    <w:basedOn w:val="a0"/>
    <w:rsid w:val="008F3869"/>
  </w:style>
  <w:style w:type="character" w:customStyle="1" w:styleId="tendertuid2nhc4">
    <w:name w:val="tender__tuid__2nhc4"/>
    <w:basedOn w:val="a0"/>
    <w:rsid w:val="005E105C"/>
  </w:style>
  <w:style w:type="character" w:customStyle="1" w:styleId="10">
    <w:name w:val="Заголовок 1 Знак"/>
    <w:basedOn w:val="a0"/>
    <w:link w:val="1"/>
    <w:uiPriority w:val="9"/>
    <w:rsid w:val="005858B5"/>
    <w:rPr>
      <w:rFonts w:ascii="Times New Roman" w:eastAsia="Times New Roman" w:hAnsi="Times New Roman" w:cs="Times New Roman"/>
      <w:b/>
      <w:bCs/>
      <w:kern w:val="36"/>
      <w:sz w:val="48"/>
      <w:szCs w:val="48"/>
      <w:lang w:eastAsia="ru-RU"/>
    </w:rPr>
  </w:style>
  <w:style w:type="character" w:customStyle="1" w:styleId="h-font-size-13">
    <w:name w:val="h-font-size-13"/>
    <w:basedOn w:val="a0"/>
    <w:rsid w:val="005858B5"/>
  </w:style>
  <w:style w:type="paragraph" w:styleId="a3">
    <w:name w:val="List Paragraph"/>
    <w:basedOn w:val="a"/>
    <w:uiPriority w:val="34"/>
    <w:qFormat/>
    <w:rsid w:val="00E51FB0"/>
    <w:pPr>
      <w:ind w:left="720"/>
      <w:contextualSpacing/>
    </w:p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5"/>
    <w:uiPriority w:val="99"/>
    <w:unhideWhenUsed/>
    <w:qFormat/>
    <w:rsid w:val="00D87FC4"/>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a6">
    <w:name w:val="Table Grid"/>
    <w:basedOn w:val="a1"/>
    <w:uiPriority w:val="59"/>
    <w:rsid w:val="00D87F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k-definition-listitem-text">
    <w:name w:val="zk-definition-list__item-text"/>
    <w:basedOn w:val="a0"/>
    <w:rsid w:val="00351BA5"/>
  </w:style>
  <w:style w:type="character" w:customStyle="1" w:styleId="h-select-all">
    <w:name w:val="h-select-all"/>
    <w:basedOn w:val="a0"/>
    <w:rsid w:val="00351BA5"/>
  </w:style>
  <w:style w:type="character" w:customStyle="1" w:styleId="a5">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uiPriority w:val="99"/>
    <w:locked/>
    <w:rsid w:val="0033203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5207579">
      <w:bodyDiv w:val="1"/>
      <w:marLeft w:val="0"/>
      <w:marRight w:val="0"/>
      <w:marTop w:val="0"/>
      <w:marBottom w:val="0"/>
      <w:divBdr>
        <w:top w:val="none" w:sz="0" w:space="0" w:color="auto"/>
        <w:left w:val="none" w:sz="0" w:space="0" w:color="auto"/>
        <w:bottom w:val="none" w:sz="0" w:space="0" w:color="auto"/>
        <w:right w:val="none" w:sz="0" w:space="0" w:color="auto"/>
      </w:divBdr>
    </w:div>
    <w:div w:id="1010792996">
      <w:bodyDiv w:val="1"/>
      <w:marLeft w:val="0"/>
      <w:marRight w:val="0"/>
      <w:marTop w:val="0"/>
      <w:marBottom w:val="0"/>
      <w:divBdr>
        <w:top w:val="none" w:sz="0" w:space="0" w:color="auto"/>
        <w:left w:val="none" w:sz="0" w:space="0" w:color="auto"/>
        <w:bottom w:val="none" w:sz="0" w:space="0" w:color="auto"/>
        <w:right w:val="none" w:sz="0" w:space="0" w:color="auto"/>
      </w:divBdr>
    </w:div>
    <w:div w:id="15578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46</cp:revision>
  <dcterms:created xsi:type="dcterms:W3CDTF">2021-07-21T05:20:00Z</dcterms:created>
  <dcterms:modified xsi:type="dcterms:W3CDTF">2026-02-26T08:16:00Z</dcterms:modified>
</cp:coreProperties>
</file>