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2AD" w:rsidRDefault="00F542AD" w:rsidP="00F542AD">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«ЗАТВЕРДЖЕНО»    </w:t>
      </w:r>
    </w:p>
    <w:p w:rsidR="00F542AD" w:rsidRPr="005E03B5" w:rsidRDefault="00F542AD" w:rsidP="00F542AD">
      <w:pPr>
        <w:spacing w:after="0" w:line="240" w:lineRule="auto"/>
        <w:jc w:val="right"/>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rPr>
        <w:t xml:space="preserve">                                                                                                  </w:t>
      </w:r>
      <w:proofErr w:type="spellStart"/>
      <w:r w:rsidR="005E03B5">
        <w:rPr>
          <w:rFonts w:ascii="Times New Roman" w:eastAsia="Times New Roman" w:hAnsi="Times New Roman" w:cs="Times New Roman"/>
          <w:b/>
          <w:color w:val="000000"/>
          <w:sz w:val="24"/>
          <w:szCs w:val="24"/>
          <w:lang w:val="uk-UA"/>
        </w:rPr>
        <w:t>В.о</w:t>
      </w:r>
      <w:proofErr w:type="spellEnd"/>
      <w:r w:rsidR="005E03B5">
        <w:rPr>
          <w:rFonts w:ascii="Times New Roman" w:eastAsia="Times New Roman" w:hAnsi="Times New Roman" w:cs="Times New Roman"/>
          <w:b/>
          <w:color w:val="000000"/>
          <w:sz w:val="24"/>
          <w:szCs w:val="24"/>
          <w:lang w:val="uk-UA"/>
        </w:rPr>
        <w:t xml:space="preserve"> с</w:t>
      </w:r>
      <w:proofErr w:type="spellStart"/>
      <w:r>
        <w:rPr>
          <w:rFonts w:ascii="Times New Roman" w:eastAsia="Times New Roman" w:hAnsi="Times New Roman" w:cs="Times New Roman"/>
          <w:b/>
          <w:sz w:val="24"/>
          <w:szCs w:val="24"/>
        </w:rPr>
        <w:t>ільськ</w:t>
      </w:r>
      <w:r w:rsidR="005E03B5">
        <w:rPr>
          <w:rFonts w:ascii="Times New Roman" w:eastAsia="Times New Roman" w:hAnsi="Times New Roman" w:cs="Times New Roman"/>
          <w:b/>
          <w:sz w:val="24"/>
          <w:szCs w:val="24"/>
          <w:lang w:val="uk-UA"/>
        </w:rPr>
        <w:t>ого</w:t>
      </w:r>
      <w:proofErr w:type="spellEnd"/>
      <w:r w:rsidR="005E03B5">
        <w:rPr>
          <w:rFonts w:ascii="Times New Roman" w:eastAsia="Times New Roman" w:hAnsi="Times New Roman" w:cs="Times New Roman"/>
          <w:b/>
          <w:sz w:val="24"/>
          <w:szCs w:val="24"/>
        </w:rPr>
        <w:t xml:space="preserve"> голов</w:t>
      </w:r>
      <w:r w:rsidR="005E03B5">
        <w:rPr>
          <w:rFonts w:ascii="Times New Roman" w:eastAsia="Times New Roman" w:hAnsi="Times New Roman" w:cs="Times New Roman"/>
          <w:b/>
          <w:sz w:val="24"/>
          <w:szCs w:val="24"/>
          <w:lang w:val="uk-UA"/>
        </w:rPr>
        <w:t>и</w:t>
      </w:r>
    </w:p>
    <w:p w:rsidR="00F542AD" w:rsidRDefault="00F542AD" w:rsidP="00F542AD">
      <w:pPr>
        <w:spacing w:after="0" w:line="240" w:lineRule="auto"/>
        <w:jc w:val="right"/>
        <w:rPr>
          <w:rFonts w:ascii="Times New Roman" w:eastAsia="Times New Roman" w:hAnsi="Times New Roman" w:cs="Times New Roman"/>
          <w:b/>
          <w:sz w:val="24"/>
          <w:szCs w:val="24"/>
        </w:rPr>
      </w:pPr>
    </w:p>
    <w:p w:rsidR="00F542AD" w:rsidRPr="005E03B5" w:rsidRDefault="00F542AD" w:rsidP="00F542AD">
      <w:pPr>
        <w:spacing w:after="0" w:line="240" w:lineRule="auto"/>
        <w:jc w:val="right"/>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 xml:space="preserve">________ </w:t>
      </w:r>
      <w:r w:rsidR="005E03B5">
        <w:rPr>
          <w:rFonts w:ascii="Times New Roman" w:eastAsia="Times New Roman" w:hAnsi="Times New Roman" w:cs="Times New Roman"/>
          <w:b/>
          <w:sz w:val="24"/>
          <w:szCs w:val="24"/>
          <w:lang w:val="uk-UA"/>
        </w:rPr>
        <w:t>Євдокія САЖЕВСЬКА</w:t>
      </w:r>
    </w:p>
    <w:p w:rsidR="00F542AD" w:rsidRDefault="00F542AD" w:rsidP="00F542A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2C259B">
        <w:rPr>
          <w:rFonts w:ascii="Times New Roman" w:eastAsia="Times New Roman" w:hAnsi="Times New Roman" w:cs="Times New Roman"/>
          <w:b/>
          <w:sz w:val="24"/>
          <w:szCs w:val="24"/>
          <w:lang w:val="uk-UA"/>
        </w:rPr>
        <w:t>19</w:t>
      </w:r>
      <w:r>
        <w:rPr>
          <w:rFonts w:ascii="Times New Roman" w:eastAsia="Times New Roman" w:hAnsi="Times New Roman" w:cs="Times New Roman"/>
          <w:b/>
          <w:sz w:val="24"/>
          <w:szCs w:val="24"/>
        </w:rPr>
        <w:t xml:space="preserve">» </w:t>
      </w:r>
      <w:r w:rsidR="002C259B">
        <w:rPr>
          <w:rFonts w:ascii="Times New Roman" w:eastAsia="Times New Roman" w:hAnsi="Times New Roman" w:cs="Times New Roman"/>
          <w:b/>
          <w:sz w:val="24"/>
          <w:szCs w:val="24"/>
          <w:lang w:val="uk-UA"/>
        </w:rPr>
        <w:t>травня</w:t>
      </w:r>
      <w:r>
        <w:rPr>
          <w:rFonts w:ascii="Times New Roman" w:eastAsia="Times New Roman" w:hAnsi="Times New Roman" w:cs="Times New Roman"/>
          <w:b/>
          <w:sz w:val="24"/>
          <w:szCs w:val="24"/>
        </w:rPr>
        <w:t xml:space="preserve"> 2026р.</w:t>
      </w:r>
    </w:p>
    <w:p w:rsidR="00F542AD" w:rsidRPr="00F542AD" w:rsidRDefault="00F542AD" w:rsidP="0041668A">
      <w:pPr>
        <w:tabs>
          <w:tab w:val="left" w:pos="939"/>
        </w:tabs>
        <w:jc w:val="center"/>
        <w:rPr>
          <w:rStyle w:val="h-pre-line"/>
          <w:rFonts w:ascii="Times New Roman" w:hAnsi="Times New Roman" w:cs="Times New Roman"/>
          <w:b/>
          <w:color w:val="000000" w:themeColor="text1"/>
          <w:sz w:val="24"/>
          <w:szCs w:val="24"/>
          <w:bdr w:val="none" w:sz="0" w:space="0" w:color="auto" w:frame="1"/>
        </w:rPr>
      </w:pPr>
    </w:p>
    <w:p w:rsidR="007128C8" w:rsidRPr="005E03B5" w:rsidRDefault="005E03B5" w:rsidP="0041668A">
      <w:pPr>
        <w:tabs>
          <w:tab w:val="left" w:pos="939"/>
        </w:tabs>
        <w:jc w:val="center"/>
        <w:rPr>
          <w:rStyle w:val="h-hidden"/>
          <w:rFonts w:ascii="Times New Roman" w:hAnsi="Times New Roman" w:cs="Times New Roman"/>
          <w:b/>
          <w:color w:val="000000" w:themeColor="text1"/>
          <w:sz w:val="24"/>
          <w:szCs w:val="24"/>
          <w:bdr w:val="none" w:sz="0" w:space="0" w:color="auto" w:frame="1"/>
          <w:lang w:val="uk-UA"/>
        </w:rPr>
      </w:pPr>
      <w:r w:rsidRPr="005E03B5">
        <w:rPr>
          <w:rFonts w:ascii="Times New Roman" w:hAnsi="Times New Roman" w:cs="Times New Roman"/>
          <w:b/>
          <w:color w:val="000000" w:themeColor="text1"/>
          <w:sz w:val="24"/>
          <w:szCs w:val="24"/>
          <w:shd w:val="clear" w:color="auto" w:fill="FFFFFF"/>
          <w:lang w:val="uk-UA"/>
        </w:rPr>
        <w:t>«</w:t>
      </w:r>
      <w:r w:rsidRPr="005E03B5">
        <w:rPr>
          <w:rFonts w:ascii="Times New Roman" w:hAnsi="Times New Roman" w:cs="Times New Roman"/>
          <w:b/>
          <w:color w:val="000000" w:themeColor="text1"/>
          <w:sz w:val="24"/>
          <w:szCs w:val="24"/>
          <w:lang w:val="uk-UA" w:eastAsia="uk-UA"/>
        </w:rPr>
        <w:t xml:space="preserve">Розроблення містобудівної документації «Генеральний план та план зонування території села </w:t>
      </w:r>
      <w:proofErr w:type="spellStart"/>
      <w:r w:rsidRPr="005E03B5">
        <w:rPr>
          <w:rFonts w:ascii="Times New Roman" w:hAnsi="Times New Roman" w:cs="Times New Roman"/>
          <w:b/>
          <w:color w:val="000000" w:themeColor="text1"/>
          <w:sz w:val="24"/>
          <w:szCs w:val="24"/>
          <w:lang w:val="uk-UA" w:eastAsia="uk-UA"/>
        </w:rPr>
        <w:t>Новомалинівка</w:t>
      </w:r>
      <w:proofErr w:type="spellEnd"/>
      <w:r w:rsidRPr="005E03B5">
        <w:rPr>
          <w:rFonts w:ascii="Times New Roman" w:hAnsi="Times New Roman" w:cs="Times New Roman"/>
          <w:b/>
          <w:color w:val="000000" w:themeColor="text1"/>
          <w:sz w:val="24"/>
          <w:szCs w:val="24"/>
          <w:lang w:val="uk-UA" w:eastAsia="uk-UA"/>
        </w:rPr>
        <w:t xml:space="preserve"> </w:t>
      </w:r>
      <w:proofErr w:type="spellStart"/>
      <w:r w:rsidRPr="005E03B5">
        <w:rPr>
          <w:rFonts w:ascii="Times New Roman" w:hAnsi="Times New Roman" w:cs="Times New Roman"/>
          <w:b/>
          <w:color w:val="000000" w:themeColor="text1"/>
          <w:sz w:val="24"/>
          <w:szCs w:val="24"/>
          <w:lang w:val="uk-UA" w:eastAsia="uk-UA"/>
        </w:rPr>
        <w:t>Карпівської</w:t>
      </w:r>
      <w:proofErr w:type="spellEnd"/>
      <w:r w:rsidRPr="005E03B5">
        <w:rPr>
          <w:rFonts w:ascii="Times New Roman" w:hAnsi="Times New Roman" w:cs="Times New Roman"/>
          <w:b/>
          <w:color w:val="000000" w:themeColor="text1"/>
          <w:sz w:val="24"/>
          <w:szCs w:val="24"/>
          <w:lang w:val="uk-UA" w:eastAsia="uk-UA"/>
        </w:rPr>
        <w:t xml:space="preserve"> сільської ради Криворізького району Дніпропетровської області»</w:t>
      </w:r>
      <w:r w:rsidRPr="005E03B5">
        <w:rPr>
          <w:rFonts w:ascii="Times New Roman" w:hAnsi="Times New Roman" w:cs="Times New Roman"/>
          <w:b/>
          <w:color w:val="000000" w:themeColor="text1"/>
          <w:spacing w:val="9"/>
          <w:sz w:val="24"/>
          <w:szCs w:val="24"/>
          <w:lang w:val="uk-UA"/>
        </w:rPr>
        <w:t xml:space="preserve"> </w:t>
      </w:r>
      <w:proofErr w:type="spellStart"/>
      <w:r w:rsidRPr="005E03B5">
        <w:rPr>
          <w:rFonts w:ascii="Times New Roman" w:hAnsi="Times New Roman" w:cs="Times New Roman"/>
          <w:b/>
          <w:color w:val="000000" w:themeColor="text1"/>
          <w:spacing w:val="9"/>
          <w:sz w:val="24"/>
          <w:szCs w:val="24"/>
          <w:lang w:val="uk-UA"/>
        </w:rPr>
        <w:t>ДК</w:t>
      </w:r>
      <w:proofErr w:type="spellEnd"/>
      <w:r w:rsidRPr="005E03B5">
        <w:rPr>
          <w:rFonts w:ascii="Times New Roman" w:hAnsi="Times New Roman" w:cs="Times New Roman"/>
          <w:b/>
          <w:color w:val="000000" w:themeColor="text1"/>
          <w:spacing w:val="9"/>
          <w:sz w:val="24"/>
          <w:szCs w:val="24"/>
          <w:lang w:val="uk-UA"/>
        </w:rPr>
        <w:t xml:space="preserve"> 021:2015:</w:t>
      </w:r>
      <w:r w:rsidRPr="005E03B5">
        <w:rPr>
          <w:rStyle w:val="h-pre-line"/>
          <w:rFonts w:ascii="Times New Roman" w:hAnsi="Times New Roman" w:cs="Times New Roman"/>
          <w:b/>
          <w:color w:val="000000" w:themeColor="text1"/>
          <w:sz w:val="24"/>
          <w:szCs w:val="24"/>
          <w:bdr w:val="none" w:sz="0" w:space="0" w:color="auto" w:frame="1"/>
          <w:lang w:val="uk-UA"/>
        </w:rPr>
        <w:t>71410000 -5 – Послуги у сфері містобудування</w:t>
      </w:r>
      <w:r w:rsidRPr="005E03B5">
        <w:rPr>
          <w:rStyle w:val="h-hidden"/>
          <w:rFonts w:ascii="Times New Roman" w:hAnsi="Times New Roman" w:cs="Times New Roman"/>
          <w:b/>
          <w:color w:val="000000" w:themeColor="text1"/>
          <w:sz w:val="24"/>
          <w:szCs w:val="24"/>
          <w:bdr w:val="none" w:sz="0" w:space="0" w:color="auto" w:frame="1"/>
          <w:shd w:val="clear" w:color="auto" w:fill="FFFFFF"/>
          <w:lang w:val="uk-UA"/>
        </w:rPr>
        <w:t>»</w:t>
      </w:r>
    </w:p>
    <w:p w:rsidR="00A62BC9" w:rsidRPr="00B76BEB" w:rsidRDefault="00A62BC9" w:rsidP="00B76BEB">
      <w:pPr>
        <w:jc w:val="center"/>
        <w:rPr>
          <w:rFonts w:ascii="Times New Roman" w:hAnsi="Times New Roman" w:cs="Times New Roman"/>
          <w:b/>
          <w:sz w:val="24"/>
          <w:szCs w:val="24"/>
          <w:u w:val="single"/>
          <w:lang w:val="uk-UA"/>
        </w:rPr>
      </w:pPr>
      <w:proofErr w:type="spellStart"/>
      <w:r w:rsidRPr="00B76BEB">
        <w:rPr>
          <w:rFonts w:ascii="Times New Roman" w:hAnsi="Times New Roman" w:cs="Times New Roman"/>
          <w:b/>
          <w:sz w:val="24"/>
          <w:szCs w:val="24"/>
          <w:u w:val="single"/>
        </w:rPr>
        <w:t>Обґрунтування</w:t>
      </w:r>
      <w:proofErr w:type="spellEnd"/>
      <w:r w:rsidRPr="00B76BEB">
        <w:rPr>
          <w:rFonts w:ascii="Times New Roman" w:hAnsi="Times New Roman" w:cs="Times New Roman"/>
          <w:b/>
          <w:sz w:val="24"/>
          <w:szCs w:val="24"/>
          <w:u w:val="single"/>
        </w:rPr>
        <w:t xml:space="preserve"> </w:t>
      </w:r>
      <w:proofErr w:type="spellStart"/>
      <w:r w:rsidRPr="00B76BEB">
        <w:rPr>
          <w:rFonts w:ascii="Times New Roman" w:hAnsi="Times New Roman" w:cs="Times New Roman"/>
          <w:b/>
          <w:sz w:val="24"/>
          <w:szCs w:val="24"/>
          <w:u w:val="single"/>
        </w:rPr>
        <w:t>технічних</w:t>
      </w:r>
      <w:proofErr w:type="spellEnd"/>
      <w:r w:rsidRPr="00B76BEB">
        <w:rPr>
          <w:rFonts w:ascii="Times New Roman" w:hAnsi="Times New Roman" w:cs="Times New Roman"/>
          <w:b/>
          <w:sz w:val="24"/>
          <w:szCs w:val="24"/>
          <w:u w:val="single"/>
        </w:rPr>
        <w:t xml:space="preserve"> та </w:t>
      </w:r>
      <w:proofErr w:type="spellStart"/>
      <w:r w:rsidRPr="00B76BEB">
        <w:rPr>
          <w:rFonts w:ascii="Times New Roman" w:hAnsi="Times New Roman" w:cs="Times New Roman"/>
          <w:b/>
          <w:sz w:val="24"/>
          <w:szCs w:val="24"/>
          <w:u w:val="single"/>
        </w:rPr>
        <w:t>якісних</w:t>
      </w:r>
      <w:proofErr w:type="spellEnd"/>
      <w:r w:rsidRPr="00B76BEB">
        <w:rPr>
          <w:rFonts w:ascii="Times New Roman" w:hAnsi="Times New Roman" w:cs="Times New Roman"/>
          <w:b/>
          <w:sz w:val="24"/>
          <w:szCs w:val="24"/>
          <w:u w:val="single"/>
        </w:rPr>
        <w:t xml:space="preserve"> характеристик предмета </w:t>
      </w:r>
      <w:proofErr w:type="spellStart"/>
      <w:r w:rsidRPr="00B76BEB">
        <w:rPr>
          <w:rFonts w:ascii="Times New Roman" w:hAnsi="Times New Roman" w:cs="Times New Roman"/>
          <w:b/>
          <w:sz w:val="24"/>
          <w:szCs w:val="24"/>
          <w:u w:val="single"/>
        </w:rPr>
        <w:t>закупівлі</w:t>
      </w:r>
      <w:proofErr w:type="spellEnd"/>
      <w:r w:rsidRPr="00B76BEB">
        <w:rPr>
          <w:rFonts w:ascii="Times New Roman" w:hAnsi="Times New Roman" w:cs="Times New Roman"/>
          <w:b/>
          <w:sz w:val="24"/>
          <w:szCs w:val="24"/>
          <w:u w:val="single"/>
        </w:rPr>
        <w:t>.</w:t>
      </w:r>
    </w:p>
    <w:p w:rsidR="008B4FEA" w:rsidRDefault="00B76BEB" w:rsidP="005E03B5">
      <w:pPr>
        <w:pStyle w:val="140"/>
        <w:shd w:val="clear" w:color="auto" w:fill="auto"/>
        <w:tabs>
          <w:tab w:val="left" w:pos="1780"/>
        </w:tabs>
        <w:suppressAutoHyphens/>
        <w:spacing w:line="240" w:lineRule="auto"/>
        <w:ind w:firstLine="720"/>
        <w:jc w:val="both"/>
        <w:rPr>
          <w:rFonts w:ascii="Times New Roman" w:hAnsi="Times New Roman" w:cs="Times New Roman"/>
          <w:color w:val="000000"/>
          <w:sz w:val="24"/>
          <w:szCs w:val="24"/>
          <w:lang w:val="uk-UA" w:eastAsia="uk-UA"/>
        </w:rPr>
      </w:pPr>
      <w:r w:rsidRPr="00B76BEB">
        <w:rPr>
          <w:rFonts w:ascii="Times New Roman" w:hAnsi="Times New Roman" w:cs="Times New Roman"/>
          <w:b/>
          <w:color w:val="000000"/>
          <w:sz w:val="24"/>
          <w:szCs w:val="24"/>
          <w:u w:val="single"/>
          <w:lang w:val="uk-UA"/>
        </w:rPr>
        <w:t>Обґрунтування необхідності закупівлі даної послуги:</w:t>
      </w:r>
      <w:r w:rsidRPr="00B76BEB">
        <w:rPr>
          <w:rFonts w:ascii="Times New Roman" w:hAnsi="Times New Roman" w:cs="Times New Roman"/>
          <w:sz w:val="24"/>
          <w:szCs w:val="24"/>
          <w:lang w:val="uk-UA"/>
        </w:rPr>
        <w:t xml:space="preserve"> </w:t>
      </w:r>
      <w:r w:rsidR="005E03B5" w:rsidRPr="00C52453">
        <w:rPr>
          <w:rFonts w:ascii="Times New Roman" w:hAnsi="Times New Roman" w:cs="Times New Roman"/>
          <w:color w:val="000000"/>
          <w:sz w:val="24"/>
          <w:szCs w:val="24"/>
          <w:lang w:val="uk-UA" w:eastAsia="uk-UA"/>
        </w:rPr>
        <w:t>Населений пункт розділений водним об’єктом(ставком ) на дві частини, зв’язок між якими  здійснюється через  гідротехнічну споруду (дамбу) і дорогою,яка не входить в межі села.</w:t>
      </w:r>
      <w:r w:rsidR="005E03B5">
        <w:rPr>
          <w:rFonts w:ascii="Times New Roman" w:hAnsi="Times New Roman" w:cs="Times New Roman"/>
          <w:color w:val="000000"/>
          <w:sz w:val="24"/>
          <w:szCs w:val="24"/>
          <w:lang w:val="uk-UA" w:eastAsia="uk-UA"/>
        </w:rPr>
        <w:t xml:space="preserve"> </w:t>
      </w:r>
      <w:r w:rsidR="005E03B5" w:rsidRPr="00C52453">
        <w:rPr>
          <w:rFonts w:ascii="Times New Roman" w:hAnsi="Times New Roman" w:cs="Times New Roman"/>
          <w:color w:val="000000"/>
          <w:sz w:val="24"/>
          <w:szCs w:val="24"/>
          <w:lang w:val="uk-UA" w:eastAsia="uk-UA"/>
        </w:rPr>
        <w:t>Основна мета: об’єднання територіальної частини села,</w:t>
      </w:r>
      <w:r w:rsidR="005E03B5">
        <w:rPr>
          <w:rFonts w:ascii="Times New Roman" w:hAnsi="Times New Roman" w:cs="Times New Roman"/>
          <w:color w:val="000000"/>
          <w:sz w:val="24"/>
          <w:szCs w:val="24"/>
          <w:lang w:val="uk-UA" w:eastAsia="uk-UA"/>
        </w:rPr>
        <w:t xml:space="preserve"> </w:t>
      </w:r>
      <w:r w:rsidR="005E03B5" w:rsidRPr="00C52453">
        <w:rPr>
          <w:rFonts w:ascii="Times New Roman" w:hAnsi="Times New Roman" w:cs="Times New Roman"/>
          <w:color w:val="000000"/>
          <w:sz w:val="24"/>
          <w:szCs w:val="24"/>
          <w:lang w:val="uk-UA" w:eastAsia="uk-UA"/>
        </w:rPr>
        <w:t>розширення меж населеного пункту з метою включення та легалізації існуючої житлової забудови, що опинилися за межами старого генерального плану, оптимізація внутрішньої інфраструктури</w:t>
      </w:r>
      <w:r w:rsidR="00B67123">
        <w:rPr>
          <w:rFonts w:ascii="Times New Roman" w:hAnsi="Times New Roman" w:cs="Times New Roman"/>
          <w:color w:val="000000"/>
          <w:sz w:val="24"/>
          <w:szCs w:val="24"/>
          <w:lang w:val="uk-UA" w:eastAsia="uk-UA"/>
        </w:rPr>
        <w:t>.</w:t>
      </w:r>
    </w:p>
    <w:p w:rsidR="005E03B5" w:rsidRPr="008B4FEA" w:rsidRDefault="005E03B5" w:rsidP="005E03B5">
      <w:pPr>
        <w:pStyle w:val="140"/>
        <w:shd w:val="clear" w:color="auto" w:fill="auto"/>
        <w:tabs>
          <w:tab w:val="left" w:pos="1780"/>
        </w:tabs>
        <w:suppressAutoHyphens/>
        <w:spacing w:line="240" w:lineRule="auto"/>
        <w:ind w:firstLine="720"/>
        <w:jc w:val="both"/>
        <w:rPr>
          <w:rFonts w:ascii="Times New Roman" w:hAnsi="Times New Roman"/>
          <w:color w:val="000000"/>
          <w:sz w:val="24"/>
          <w:szCs w:val="24"/>
          <w:lang w:val="uk-UA"/>
        </w:rPr>
      </w:pPr>
    </w:p>
    <w:p w:rsidR="0041668A" w:rsidRDefault="00A62BC9" w:rsidP="008B4FEA">
      <w:pPr>
        <w:widowControl w:val="0"/>
        <w:autoSpaceDE w:val="0"/>
        <w:autoSpaceDN w:val="0"/>
        <w:ind w:left="-426" w:right="41" w:firstLine="426"/>
        <w:jc w:val="center"/>
        <w:rPr>
          <w:rFonts w:ascii="Times New Roman" w:hAnsi="Times New Roman" w:cs="Times New Roman"/>
          <w:b/>
          <w:sz w:val="24"/>
          <w:szCs w:val="24"/>
          <w:lang w:val="uk-UA"/>
        </w:rPr>
      </w:pPr>
      <w:r w:rsidRPr="008B4FEA">
        <w:rPr>
          <w:rFonts w:ascii="Times New Roman" w:hAnsi="Times New Roman" w:cs="Times New Roman"/>
          <w:b/>
          <w:sz w:val="24"/>
          <w:szCs w:val="24"/>
          <w:lang w:val="uk-UA"/>
        </w:rPr>
        <w:t>ТЕХНІЧНЕ ЗАВДАННЯ</w:t>
      </w:r>
    </w:p>
    <w:p w:rsidR="008B4FEA" w:rsidRPr="008B4FEA" w:rsidRDefault="008B4FEA" w:rsidP="008B4FEA">
      <w:pPr>
        <w:spacing w:after="0" w:line="240" w:lineRule="auto"/>
        <w:contextualSpacing/>
        <w:jc w:val="both"/>
        <w:rPr>
          <w:rFonts w:ascii="Times New Roman" w:hAnsi="Times New Roman"/>
          <w:sz w:val="24"/>
          <w:szCs w:val="24"/>
          <w:lang w:val="uk-UA"/>
        </w:rPr>
      </w:pPr>
      <w:r w:rsidRPr="008B4FEA">
        <w:rPr>
          <w:rFonts w:ascii="Times New Roman" w:hAnsi="Times New Roman"/>
          <w:b/>
          <w:sz w:val="24"/>
          <w:szCs w:val="24"/>
          <w:lang w:val="uk-UA"/>
        </w:rPr>
        <w:t>Передбачає:</w:t>
      </w:r>
    </w:p>
    <w:p w:rsidR="008B4FEA" w:rsidRPr="008B4FEA" w:rsidRDefault="008B4FEA" w:rsidP="008B4FEA">
      <w:pPr>
        <w:spacing w:after="0" w:line="240" w:lineRule="auto"/>
        <w:ind w:firstLine="709"/>
        <w:contextualSpacing/>
        <w:jc w:val="both"/>
        <w:rPr>
          <w:rFonts w:ascii="Times New Roman" w:hAnsi="Times New Roman"/>
          <w:sz w:val="24"/>
          <w:szCs w:val="24"/>
          <w:lang w:val="uk-UA"/>
        </w:rPr>
      </w:pP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3238"/>
        <w:gridCol w:w="6286"/>
      </w:tblGrid>
      <w:tr w:rsidR="00462F5B" w:rsidRPr="004A6821" w:rsidTr="001002B5">
        <w:trPr>
          <w:cantSplit/>
          <w:trHeight w:val="438"/>
        </w:trPr>
        <w:tc>
          <w:tcPr>
            <w:tcW w:w="541" w:type="dxa"/>
            <w:tcBorders>
              <w:top w:val="single" w:sz="4" w:space="0" w:color="auto"/>
              <w:left w:val="single" w:sz="4" w:space="0" w:color="auto"/>
              <w:bottom w:val="single" w:sz="4" w:space="0" w:color="auto"/>
              <w:right w:val="single" w:sz="4" w:space="0" w:color="auto"/>
            </w:tcBorders>
            <w:vAlign w:val="center"/>
            <w:hideMark/>
          </w:tcPr>
          <w:p w:rsidR="00462F5B" w:rsidRPr="00B67123" w:rsidRDefault="00462F5B" w:rsidP="00B67123">
            <w:pPr>
              <w:widowControl w:val="0"/>
              <w:autoSpaceDE w:val="0"/>
              <w:autoSpaceDN w:val="0"/>
              <w:adjustRightInd w:val="0"/>
              <w:spacing w:after="0" w:line="240" w:lineRule="auto"/>
              <w:ind w:left="-108" w:right="-108"/>
              <w:jc w:val="center"/>
              <w:rPr>
                <w:rFonts w:ascii="Times New Roman" w:hAnsi="Times New Roman" w:cs="Times New Roman"/>
                <w:b/>
              </w:rPr>
            </w:pPr>
            <w:r w:rsidRPr="00B67123">
              <w:rPr>
                <w:rFonts w:ascii="Times New Roman" w:hAnsi="Times New Roman" w:cs="Times New Roman"/>
                <w:b/>
              </w:rPr>
              <w:t xml:space="preserve">№ </w:t>
            </w:r>
            <w:proofErr w:type="spellStart"/>
            <w:r w:rsidRPr="00B67123">
              <w:rPr>
                <w:rFonts w:ascii="Times New Roman" w:hAnsi="Times New Roman" w:cs="Times New Roman"/>
                <w:b/>
              </w:rPr>
              <w:t>з</w:t>
            </w:r>
            <w:proofErr w:type="spellEnd"/>
            <w:r w:rsidRPr="00B67123">
              <w:rPr>
                <w:rFonts w:ascii="Times New Roman" w:hAnsi="Times New Roman" w:cs="Times New Roman"/>
                <w:b/>
              </w:rPr>
              <w:t>/</w:t>
            </w:r>
            <w:proofErr w:type="spellStart"/>
            <w:proofErr w:type="gramStart"/>
            <w:r w:rsidRPr="00B67123">
              <w:rPr>
                <w:rFonts w:ascii="Times New Roman" w:hAnsi="Times New Roman" w:cs="Times New Roman"/>
                <w:b/>
              </w:rPr>
              <w:t>п</w:t>
            </w:r>
            <w:proofErr w:type="spellEnd"/>
            <w:proofErr w:type="gramEnd"/>
          </w:p>
        </w:tc>
        <w:tc>
          <w:tcPr>
            <w:tcW w:w="3238" w:type="dxa"/>
            <w:tcBorders>
              <w:top w:val="single" w:sz="4" w:space="0" w:color="auto"/>
              <w:left w:val="single" w:sz="4" w:space="0" w:color="auto"/>
              <w:bottom w:val="single" w:sz="4" w:space="0" w:color="auto"/>
              <w:right w:val="single" w:sz="4" w:space="0" w:color="auto"/>
            </w:tcBorders>
            <w:vAlign w:val="center"/>
            <w:hideMark/>
          </w:tcPr>
          <w:p w:rsidR="00462F5B" w:rsidRPr="00B67123" w:rsidRDefault="00462F5B" w:rsidP="00B67123">
            <w:pPr>
              <w:keepNext/>
              <w:widowControl w:val="0"/>
              <w:autoSpaceDE w:val="0"/>
              <w:autoSpaceDN w:val="0"/>
              <w:adjustRightInd w:val="0"/>
              <w:spacing w:after="0" w:line="240" w:lineRule="auto"/>
              <w:ind w:left="-108"/>
              <w:jc w:val="center"/>
              <w:outlineLvl w:val="2"/>
              <w:rPr>
                <w:rFonts w:ascii="Times New Roman" w:hAnsi="Times New Roman" w:cs="Times New Roman"/>
                <w:b/>
              </w:rPr>
            </w:pPr>
            <w:proofErr w:type="spellStart"/>
            <w:r w:rsidRPr="00B67123">
              <w:rPr>
                <w:rFonts w:ascii="Times New Roman" w:hAnsi="Times New Roman" w:cs="Times New Roman"/>
                <w:b/>
              </w:rPr>
              <w:t>Найменування</w:t>
            </w:r>
            <w:proofErr w:type="spellEnd"/>
            <w:r w:rsidRPr="00B67123">
              <w:rPr>
                <w:rFonts w:ascii="Times New Roman" w:hAnsi="Times New Roman" w:cs="Times New Roman"/>
                <w:b/>
              </w:rPr>
              <w:t xml:space="preserve"> </w:t>
            </w:r>
            <w:proofErr w:type="spellStart"/>
            <w:r w:rsidRPr="00B67123">
              <w:rPr>
                <w:rFonts w:ascii="Times New Roman" w:hAnsi="Times New Roman" w:cs="Times New Roman"/>
                <w:b/>
              </w:rPr>
              <w:t>розділів</w:t>
            </w:r>
            <w:proofErr w:type="spellEnd"/>
            <w:r w:rsidRPr="00B67123">
              <w:rPr>
                <w:rFonts w:ascii="Times New Roman" w:hAnsi="Times New Roman" w:cs="Times New Roman"/>
                <w:b/>
              </w:rPr>
              <w:t xml:space="preserve"> </w:t>
            </w:r>
            <w:proofErr w:type="spellStart"/>
            <w:r w:rsidRPr="00B67123">
              <w:rPr>
                <w:rFonts w:ascii="Times New Roman" w:hAnsi="Times New Roman" w:cs="Times New Roman"/>
                <w:b/>
              </w:rPr>
              <w:t>завдання</w:t>
            </w:r>
            <w:proofErr w:type="spellEnd"/>
          </w:p>
        </w:tc>
        <w:tc>
          <w:tcPr>
            <w:tcW w:w="6286" w:type="dxa"/>
            <w:tcBorders>
              <w:top w:val="single" w:sz="4" w:space="0" w:color="auto"/>
              <w:left w:val="single" w:sz="4" w:space="0" w:color="auto"/>
              <w:bottom w:val="single" w:sz="4" w:space="0" w:color="auto"/>
              <w:right w:val="single" w:sz="4" w:space="0" w:color="auto"/>
            </w:tcBorders>
            <w:vAlign w:val="center"/>
            <w:hideMark/>
          </w:tcPr>
          <w:p w:rsidR="00462F5B" w:rsidRPr="00B67123" w:rsidRDefault="00462F5B" w:rsidP="00B67123">
            <w:pPr>
              <w:keepNext/>
              <w:spacing w:after="0" w:line="240" w:lineRule="auto"/>
              <w:ind w:left="-108"/>
              <w:jc w:val="center"/>
              <w:outlineLvl w:val="0"/>
              <w:rPr>
                <w:rFonts w:ascii="Times New Roman" w:hAnsi="Times New Roman" w:cs="Times New Roman"/>
                <w:b/>
              </w:rPr>
            </w:pPr>
            <w:proofErr w:type="spellStart"/>
            <w:r w:rsidRPr="00B67123">
              <w:rPr>
                <w:rFonts w:ascii="Times New Roman" w:hAnsi="Times New Roman" w:cs="Times New Roman"/>
                <w:b/>
              </w:rPr>
              <w:t>Змі</w:t>
            </w:r>
            <w:proofErr w:type="gramStart"/>
            <w:r w:rsidRPr="00B67123">
              <w:rPr>
                <w:rFonts w:ascii="Times New Roman" w:hAnsi="Times New Roman" w:cs="Times New Roman"/>
                <w:b/>
              </w:rPr>
              <w:t>ст</w:t>
            </w:r>
            <w:proofErr w:type="spellEnd"/>
            <w:proofErr w:type="gramEnd"/>
            <w:r w:rsidRPr="00B67123">
              <w:rPr>
                <w:rFonts w:ascii="Times New Roman" w:hAnsi="Times New Roman" w:cs="Times New Roman"/>
                <w:b/>
              </w:rPr>
              <w:t xml:space="preserve"> </w:t>
            </w:r>
            <w:proofErr w:type="spellStart"/>
            <w:r w:rsidRPr="00B67123">
              <w:rPr>
                <w:rFonts w:ascii="Times New Roman" w:hAnsi="Times New Roman" w:cs="Times New Roman"/>
                <w:b/>
              </w:rPr>
              <w:t>розділів</w:t>
            </w:r>
            <w:proofErr w:type="spellEnd"/>
            <w:r w:rsidRPr="00B67123">
              <w:rPr>
                <w:rFonts w:ascii="Times New Roman" w:hAnsi="Times New Roman" w:cs="Times New Roman"/>
                <w:b/>
              </w:rPr>
              <w:t xml:space="preserve"> </w:t>
            </w:r>
            <w:proofErr w:type="spellStart"/>
            <w:r w:rsidRPr="00B67123">
              <w:rPr>
                <w:rFonts w:ascii="Times New Roman" w:hAnsi="Times New Roman" w:cs="Times New Roman"/>
                <w:b/>
              </w:rPr>
              <w:t>завдання</w:t>
            </w:r>
            <w:proofErr w:type="spellEnd"/>
          </w:p>
        </w:tc>
      </w:tr>
      <w:tr w:rsidR="00462F5B" w:rsidRPr="004A6821" w:rsidTr="001002B5">
        <w:tc>
          <w:tcPr>
            <w:tcW w:w="541"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autoSpaceDE w:val="0"/>
              <w:autoSpaceDN w:val="0"/>
              <w:adjustRightInd w:val="0"/>
              <w:spacing w:after="0" w:line="240" w:lineRule="auto"/>
              <w:ind w:left="-108"/>
              <w:jc w:val="center"/>
              <w:rPr>
                <w:rFonts w:ascii="Times New Roman" w:hAnsi="Times New Roman" w:cs="Times New Roman"/>
                <w:b/>
              </w:rPr>
            </w:pPr>
            <w:r w:rsidRPr="00B67123">
              <w:rPr>
                <w:rFonts w:ascii="Times New Roman" w:hAnsi="Times New Roman" w:cs="Times New Roman"/>
                <w:b/>
              </w:rPr>
              <w:t>1</w:t>
            </w:r>
          </w:p>
        </w:tc>
        <w:tc>
          <w:tcPr>
            <w:tcW w:w="3238"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autoSpaceDE w:val="0"/>
              <w:autoSpaceDN w:val="0"/>
              <w:adjustRightInd w:val="0"/>
              <w:spacing w:after="0" w:line="240" w:lineRule="auto"/>
              <w:ind w:left="-108"/>
              <w:jc w:val="center"/>
              <w:rPr>
                <w:rFonts w:ascii="Times New Roman" w:hAnsi="Times New Roman" w:cs="Times New Roman"/>
                <w:b/>
              </w:rPr>
            </w:pPr>
            <w:r w:rsidRPr="00B67123">
              <w:rPr>
                <w:rFonts w:ascii="Times New Roman" w:hAnsi="Times New Roman" w:cs="Times New Roman"/>
                <w:b/>
              </w:rPr>
              <w:t>2</w:t>
            </w:r>
          </w:p>
        </w:tc>
        <w:tc>
          <w:tcPr>
            <w:tcW w:w="6286"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autoSpaceDE w:val="0"/>
              <w:autoSpaceDN w:val="0"/>
              <w:adjustRightInd w:val="0"/>
              <w:spacing w:after="0" w:line="240" w:lineRule="auto"/>
              <w:ind w:left="-108"/>
              <w:jc w:val="center"/>
              <w:rPr>
                <w:rFonts w:ascii="Times New Roman" w:hAnsi="Times New Roman" w:cs="Times New Roman"/>
                <w:b/>
                <w:bCs/>
              </w:rPr>
            </w:pPr>
            <w:r w:rsidRPr="00B67123">
              <w:rPr>
                <w:rFonts w:ascii="Times New Roman" w:hAnsi="Times New Roman" w:cs="Times New Roman"/>
                <w:b/>
                <w:bCs/>
              </w:rPr>
              <w:t>3</w:t>
            </w:r>
          </w:p>
        </w:tc>
      </w:tr>
      <w:tr w:rsidR="00462F5B" w:rsidRPr="004A6821" w:rsidTr="001002B5">
        <w:tc>
          <w:tcPr>
            <w:tcW w:w="541"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autoSpaceDE w:val="0"/>
              <w:autoSpaceDN w:val="0"/>
              <w:adjustRightInd w:val="0"/>
              <w:spacing w:after="0" w:line="240" w:lineRule="auto"/>
              <w:ind w:left="-108"/>
              <w:jc w:val="center"/>
              <w:rPr>
                <w:rFonts w:ascii="Times New Roman" w:hAnsi="Times New Roman" w:cs="Times New Roman"/>
                <w:bCs/>
              </w:rPr>
            </w:pPr>
            <w:r w:rsidRPr="00B67123">
              <w:rPr>
                <w:rFonts w:ascii="Times New Roman" w:hAnsi="Times New Roman" w:cs="Times New Roman"/>
                <w:bCs/>
              </w:rPr>
              <w:t>1.</w:t>
            </w:r>
          </w:p>
        </w:tc>
        <w:tc>
          <w:tcPr>
            <w:tcW w:w="3238"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autoSpaceDE w:val="0"/>
              <w:autoSpaceDN w:val="0"/>
              <w:adjustRightInd w:val="0"/>
              <w:spacing w:after="0" w:line="240" w:lineRule="auto"/>
              <w:ind w:left="-108"/>
              <w:rPr>
                <w:rFonts w:ascii="Times New Roman" w:hAnsi="Times New Roman" w:cs="Times New Roman"/>
                <w:bCs/>
                <w:lang w:val="uk-UA"/>
              </w:rPr>
            </w:pPr>
            <w:r w:rsidRPr="00B67123">
              <w:rPr>
                <w:rFonts w:ascii="Times New Roman" w:hAnsi="Times New Roman" w:cs="Times New Roman"/>
                <w:bCs/>
                <w:lang w:val="uk-UA"/>
              </w:rPr>
              <w:t>Вид містобудівної документації</w:t>
            </w:r>
          </w:p>
        </w:tc>
        <w:tc>
          <w:tcPr>
            <w:tcW w:w="6286"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spacing w:line="240" w:lineRule="auto"/>
              <w:jc w:val="both"/>
              <w:rPr>
                <w:rFonts w:ascii="Times New Roman" w:eastAsia="Times New Roman" w:hAnsi="Times New Roman" w:cs="Times New Roman"/>
                <w:bCs/>
                <w:lang w:val="uk-UA"/>
              </w:rPr>
            </w:pPr>
            <w:r w:rsidRPr="00B67123">
              <w:rPr>
                <w:rFonts w:ascii="Times New Roman" w:hAnsi="Times New Roman" w:cs="Times New Roman"/>
                <w:color w:val="1D1B11"/>
                <w:kern w:val="2"/>
                <w:lang w:val="uk-UA" w:bidi="hi-IN"/>
              </w:rPr>
              <w:t xml:space="preserve">Розроблення Генерального  плану та плану зонування  території села </w:t>
            </w:r>
            <w:proofErr w:type="spellStart"/>
            <w:r w:rsidRPr="00B67123">
              <w:rPr>
                <w:rFonts w:ascii="Times New Roman" w:hAnsi="Times New Roman" w:cs="Times New Roman"/>
                <w:color w:val="1D1B11"/>
                <w:kern w:val="2"/>
                <w:lang w:val="uk-UA" w:bidi="hi-IN"/>
              </w:rPr>
              <w:t>Новомалинівка</w:t>
            </w:r>
            <w:proofErr w:type="spellEnd"/>
            <w:r w:rsidRPr="00B67123">
              <w:rPr>
                <w:rFonts w:ascii="Times New Roman" w:hAnsi="Times New Roman" w:cs="Times New Roman"/>
                <w:color w:val="1D1B11"/>
                <w:kern w:val="2"/>
                <w:lang w:val="uk-UA" w:bidi="hi-IN"/>
              </w:rPr>
              <w:t xml:space="preserve"> </w:t>
            </w:r>
            <w:proofErr w:type="spellStart"/>
            <w:r w:rsidRPr="00B67123">
              <w:rPr>
                <w:rFonts w:ascii="Times New Roman" w:hAnsi="Times New Roman" w:cs="Times New Roman"/>
                <w:color w:val="1D1B11"/>
                <w:kern w:val="2"/>
                <w:lang w:val="uk-UA" w:bidi="hi-IN"/>
              </w:rPr>
              <w:t>Карпівської</w:t>
            </w:r>
            <w:proofErr w:type="spellEnd"/>
            <w:r w:rsidRPr="00B67123">
              <w:rPr>
                <w:rFonts w:ascii="Times New Roman" w:hAnsi="Times New Roman" w:cs="Times New Roman"/>
                <w:color w:val="1D1B11"/>
                <w:kern w:val="2"/>
                <w:lang w:val="uk-UA" w:bidi="hi-IN"/>
              </w:rPr>
              <w:t xml:space="preserve"> сільської ради  Криворізького району Дніпропетровської області»</w:t>
            </w:r>
          </w:p>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p>
        </w:tc>
      </w:tr>
      <w:tr w:rsidR="00462F5B" w:rsidRPr="007805A3" w:rsidTr="001002B5">
        <w:trPr>
          <w:trHeight w:val="308"/>
        </w:trPr>
        <w:tc>
          <w:tcPr>
            <w:tcW w:w="541"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autoSpaceDE w:val="0"/>
              <w:autoSpaceDN w:val="0"/>
              <w:adjustRightInd w:val="0"/>
              <w:spacing w:after="0" w:line="240" w:lineRule="auto"/>
              <w:ind w:left="-108"/>
              <w:jc w:val="center"/>
              <w:rPr>
                <w:rFonts w:ascii="Times New Roman" w:hAnsi="Times New Roman" w:cs="Times New Roman"/>
              </w:rPr>
            </w:pPr>
            <w:r w:rsidRPr="00B67123">
              <w:rPr>
                <w:rFonts w:ascii="Times New Roman" w:hAnsi="Times New Roman" w:cs="Times New Roman"/>
              </w:rPr>
              <w:t>2.</w:t>
            </w:r>
          </w:p>
        </w:tc>
        <w:tc>
          <w:tcPr>
            <w:tcW w:w="3238"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autoSpaceDE w:val="0"/>
              <w:autoSpaceDN w:val="0"/>
              <w:adjustRightInd w:val="0"/>
              <w:spacing w:after="0" w:line="240" w:lineRule="auto"/>
              <w:ind w:left="-108"/>
              <w:rPr>
                <w:rFonts w:ascii="Times New Roman" w:hAnsi="Times New Roman" w:cs="Times New Roman"/>
                <w:lang w:val="uk-UA"/>
              </w:rPr>
            </w:pPr>
            <w:r w:rsidRPr="00B67123">
              <w:rPr>
                <w:rFonts w:ascii="Times New Roman" w:hAnsi="Times New Roman" w:cs="Times New Roman"/>
                <w:lang w:val="uk-UA"/>
              </w:rPr>
              <w:t>Підстава для проектування</w:t>
            </w:r>
          </w:p>
        </w:tc>
        <w:tc>
          <w:tcPr>
            <w:tcW w:w="6286"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eastAsia="zh-CN"/>
              </w:rPr>
            </w:pPr>
            <w:r w:rsidRPr="00B67123">
              <w:rPr>
                <w:rFonts w:ascii="Times New Roman" w:hAnsi="Times New Roman" w:cs="Times New Roman"/>
                <w:lang w:val="uk-UA" w:eastAsia="zh-CN"/>
              </w:rPr>
              <w:t xml:space="preserve">Рішення </w:t>
            </w:r>
            <w:proofErr w:type="spellStart"/>
            <w:r w:rsidRPr="00B67123">
              <w:rPr>
                <w:rFonts w:ascii="Times New Roman" w:hAnsi="Times New Roman" w:cs="Times New Roman"/>
                <w:lang w:val="uk-UA" w:eastAsia="zh-CN"/>
              </w:rPr>
              <w:t>Карпівської</w:t>
            </w:r>
            <w:proofErr w:type="spellEnd"/>
            <w:r w:rsidRPr="00B67123">
              <w:rPr>
                <w:rFonts w:ascii="Times New Roman" w:hAnsi="Times New Roman" w:cs="Times New Roman"/>
                <w:lang w:val="uk-UA" w:eastAsia="zh-CN"/>
              </w:rPr>
              <w:t xml:space="preserve"> сільської ради Криворізького району Дніпропетровської області від </w:t>
            </w:r>
            <w:r w:rsidRPr="00B67123">
              <w:rPr>
                <w:rFonts w:ascii="Times New Roman" w:hAnsi="Times New Roman" w:cs="Times New Roman"/>
                <w:color w:val="000000"/>
                <w:lang w:val="uk-UA" w:eastAsia="uk-UA"/>
              </w:rPr>
              <w:t>19.02.2026 </w:t>
            </w:r>
            <w:r w:rsidRPr="00B67123">
              <w:rPr>
                <w:rFonts w:ascii="Times New Roman" w:hAnsi="Times New Roman" w:cs="Times New Roman"/>
                <w:lang w:val="uk-UA" w:eastAsia="zh-CN"/>
              </w:rPr>
              <w:t xml:space="preserve">року </w:t>
            </w:r>
            <w:r w:rsidRPr="00B67123">
              <w:rPr>
                <w:rFonts w:ascii="Times New Roman" w:hAnsi="Times New Roman" w:cs="Times New Roman"/>
                <w:color w:val="000000"/>
                <w:lang w:val="uk-UA" w:eastAsia="uk-UA"/>
              </w:rPr>
              <w:t>№ 1898-56/</w:t>
            </w:r>
            <w:r w:rsidRPr="00B67123">
              <w:rPr>
                <w:rFonts w:ascii="Times New Roman" w:hAnsi="Times New Roman" w:cs="Times New Roman"/>
                <w:lang w:val="uk-UA" w:eastAsia="zh-CN"/>
              </w:rPr>
              <w:t>VIII.</w:t>
            </w:r>
          </w:p>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p>
        </w:tc>
      </w:tr>
      <w:tr w:rsidR="00462F5B" w:rsidRPr="004A6821" w:rsidTr="001002B5">
        <w:trPr>
          <w:trHeight w:val="515"/>
        </w:trPr>
        <w:tc>
          <w:tcPr>
            <w:tcW w:w="541"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autoSpaceDE w:val="0"/>
              <w:autoSpaceDN w:val="0"/>
              <w:adjustRightInd w:val="0"/>
              <w:spacing w:after="0" w:line="240" w:lineRule="auto"/>
              <w:ind w:left="-108"/>
              <w:jc w:val="center"/>
              <w:rPr>
                <w:rFonts w:ascii="Times New Roman" w:hAnsi="Times New Roman" w:cs="Times New Roman"/>
              </w:rPr>
            </w:pPr>
            <w:r w:rsidRPr="00B67123">
              <w:rPr>
                <w:rFonts w:ascii="Times New Roman" w:hAnsi="Times New Roman" w:cs="Times New Roman"/>
              </w:rPr>
              <w:t>3.</w:t>
            </w:r>
          </w:p>
        </w:tc>
        <w:tc>
          <w:tcPr>
            <w:tcW w:w="3238"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autoSpaceDE w:val="0"/>
              <w:autoSpaceDN w:val="0"/>
              <w:adjustRightInd w:val="0"/>
              <w:spacing w:after="0" w:line="240" w:lineRule="auto"/>
              <w:ind w:left="-108"/>
              <w:rPr>
                <w:rFonts w:ascii="Times New Roman" w:hAnsi="Times New Roman" w:cs="Times New Roman"/>
                <w:lang w:val="uk-UA"/>
              </w:rPr>
            </w:pPr>
            <w:r w:rsidRPr="00B67123">
              <w:rPr>
                <w:rFonts w:ascii="Times New Roman" w:hAnsi="Times New Roman" w:cs="Times New Roman"/>
                <w:lang w:val="uk-UA"/>
              </w:rPr>
              <w:t>Замовник розроблення генерального плану</w:t>
            </w:r>
          </w:p>
        </w:tc>
        <w:tc>
          <w:tcPr>
            <w:tcW w:w="6286"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autoSpaceDE w:val="0"/>
              <w:autoSpaceDN w:val="0"/>
              <w:adjustRightInd w:val="0"/>
              <w:spacing w:after="0" w:line="240" w:lineRule="auto"/>
              <w:ind w:left="-108"/>
              <w:rPr>
                <w:rFonts w:ascii="Times New Roman" w:hAnsi="Times New Roman" w:cs="Times New Roman"/>
                <w:lang w:val="uk-UA"/>
              </w:rPr>
            </w:pPr>
            <w:r w:rsidRPr="00B67123">
              <w:rPr>
                <w:rFonts w:ascii="Times New Roman" w:hAnsi="Times New Roman" w:cs="Times New Roman"/>
                <w:lang w:val="uk-UA"/>
              </w:rPr>
              <w:t xml:space="preserve">Виконавчий комітет </w:t>
            </w:r>
            <w:proofErr w:type="spellStart"/>
            <w:r w:rsidRPr="00B67123">
              <w:rPr>
                <w:rFonts w:ascii="Times New Roman" w:hAnsi="Times New Roman" w:cs="Times New Roman"/>
                <w:lang w:val="uk-UA"/>
              </w:rPr>
              <w:t>Карпівської</w:t>
            </w:r>
            <w:proofErr w:type="spellEnd"/>
            <w:r w:rsidRPr="00B67123">
              <w:rPr>
                <w:rFonts w:ascii="Times New Roman" w:hAnsi="Times New Roman" w:cs="Times New Roman"/>
                <w:lang w:val="uk-UA"/>
              </w:rPr>
              <w:t xml:space="preserve"> сільської ради Криворізького району Дніпропетровської області.</w:t>
            </w:r>
          </w:p>
        </w:tc>
      </w:tr>
      <w:tr w:rsidR="00462F5B" w:rsidRPr="004A6821" w:rsidTr="001002B5">
        <w:trPr>
          <w:trHeight w:val="534"/>
        </w:trPr>
        <w:tc>
          <w:tcPr>
            <w:tcW w:w="541"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autoSpaceDE w:val="0"/>
              <w:autoSpaceDN w:val="0"/>
              <w:adjustRightInd w:val="0"/>
              <w:spacing w:after="0" w:line="240" w:lineRule="auto"/>
              <w:ind w:left="-108"/>
              <w:jc w:val="center"/>
              <w:rPr>
                <w:rFonts w:ascii="Times New Roman" w:hAnsi="Times New Roman" w:cs="Times New Roman"/>
              </w:rPr>
            </w:pPr>
            <w:r w:rsidRPr="00B67123">
              <w:rPr>
                <w:rFonts w:ascii="Times New Roman" w:hAnsi="Times New Roman" w:cs="Times New Roman"/>
              </w:rPr>
              <w:t>4.</w:t>
            </w:r>
          </w:p>
        </w:tc>
        <w:tc>
          <w:tcPr>
            <w:tcW w:w="3238"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autoSpaceDE w:val="0"/>
              <w:autoSpaceDN w:val="0"/>
              <w:adjustRightInd w:val="0"/>
              <w:spacing w:after="0" w:line="240" w:lineRule="auto"/>
              <w:ind w:left="-108"/>
              <w:rPr>
                <w:rFonts w:ascii="Times New Roman" w:hAnsi="Times New Roman" w:cs="Times New Roman"/>
                <w:lang w:val="uk-UA"/>
              </w:rPr>
            </w:pPr>
            <w:r w:rsidRPr="00B67123">
              <w:rPr>
                <w:rFonts w:ascii="Times New Roman" w:hAnsi="Times New Roman" w:cs="Times New Roman"/>
                <w:lang w:val="uk-UA"/>
              </w:rPr>
              <w:t>Строк розроблення, а також роки реалізації короткострокового, середньострокового періодів та довгострокової перспективи з урахуванням тривалості всіх погоджувальних процедур</w:t>
            </w:r>
          </w:p>
        </w:tc>
        <w:tc>
          <w:tcPr>
            <w:tcW w:w="6286"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suppressAutoHyphens/>
              <w:autoSpaceDE w:val="0"/>
              <w:spacing w:after="0" w:line="240" w:lineRule="auto"/>
              <w:ind w:left="-108"/>
              <w:rPr>
                <w:rFonts w:ascii="Times New Roman" w:hAnsi="Times New Roman" w:cs="Times New Roman"/>
                <w:lang w:val="uk-UA"/>
              </w:rPr>
            </w:pPr>
            <w:r w:rsidRPr="00B67123">
              <w:rPr>
                <w:rFonts w:ascii="Times New Roman" w:hAnsi="Times New Roman" w:cs="Times New Roman"/>
                <w:lang w:val="uk-UA"/>
              </w:rPr>
              <w:t>Згідно з календарним планом договору.</w:t>
            </w:r>
          </w:p>
          <w:p w:rsidR="00462F5B" w:rsidRPr="00B67123" w:rsidRDefault="00462F5B" w:rsidP="00B67123">
            <w:pPr>
              <w:widowControl w:val="0"/>
              <w:suppressAutoHyphens/>
              <w:autoSpaceDE w:val="0"/>
              <w:spacing w:after="0" w:line="240" w:lineRule="auto"/>
              <w:ind w:left="-108"/>
              <w:rPr>
                <w:rFonts w:ascii="Times New Roman" w:hAnsi="Times New Roman" w:cs="Times New Roman"/>
                <w:lang w:val="uk-UA"/>
              </w:rPr>
            </w:pPr>
            <w:r w:rsidRPr="00B67123">
              <w:rPr>
                <w:rFonts w:ascii="Times New Roman" w:hAnsi="Times New Roman" w:cs="Times New Roman"/>
                <w:lang w:val="uk-UA"/>
              </w:rPr>
              <w:t>Роки реалізації:</w:t>
            </w:r>
          </w:p>
          <w:p w:rsidR="00462F5B" w:rsidRPr="00B67123" w:rsidRDefault="00462F5B" w:rsidP="00B67123">
            <w:pPr>
              <w:widowControl w:val="0"/>
              <w:numPr>
                <w:ilvl w:val="0"/>
                <w:numId w:val="7"/>
              </w:numPr>
              <w:suppressAutoHyphens/>
              <w:autoSpaceDE w:val="0"/>
              <w:spacing w:after="0" w:line="240" w:lineRule="auto"/>
              <w:ind w:left="-108"/>
              <w:contextualSpacing/>
              <w:rPr>
                <w:rFonts w:ascii="Times New Roman" w:hAnsi="Times New Roman" w:cs="Times New Roman"/>
                <w:lang w:val="uk-UA"/>
              </w:rPr>
            </w:pPr>
            <w:r w:rsidRPr="00B67123">
              <w:rPr>
                <w:rFonts w:ascii="Times New Roman" w:hAnsi="Times New Roman" w:cs="Times New Roman"/>
                <w:lang w:val="uk-UA"/>
              </w:rPr>
              <w:t>Короткострокового періоду – до 5-ти років;</w:t>
            </w:r>
          </w:p>
          <w:p w:rsidR="00462F5B" w:rsidRPr="00B67123" w:rsidRDefault="00462F5B" w:rsidP="00B67123">
            <w:pPr>
              <w:widowControl w:val="0"/>
              <w:numPr>
                <w:ilvl w:val="0"/>
                <w:numId w:val="7"/>
              </w:numPr>
              <w:suppressAutoHyphens/>
              <w:autoSpaceDE w:val="0"/>
              <w:spacing w:after="0" w:line="240" w:lineRule="auto"/>
              <w:ind w:left="-108"/>
              <w:contextualSpacing/>
              <w:rPr>
                <w:rFonts w:ascii="Times New Roman" w:hAnsi="Times New Roman" w:cs="Times New Roman"/>
                <w:lang w:val="uk-UA"/>
              </w:rPr>
            </w:pPr>
            <w:r w:rsidRPr="00B67123">
              <w:rPr>
                <w:rFonts w:ascii="Times New Roman" w:hAnsi="Times New Roman" w:cs="Times New Roman"/>
                <w:lang w:val="uk-UA"/>
              </w:rPr>
              <w:t>Середньострокового періоду – 6-10 років;</w:t>
            </w:r>
          </w:p>
          <w:p w:rsidR="00462F5B" w:rsidRPr="00B67123" w:rsidRDefault="00462F5B" w:rsidP="00B67123">
            <w:pPr>
              <w:widowControl w:val="0"/>
              <w:numPr>
                <w:ilvl w:val="0"/>
                <w:numId w:val="7"/>
              </w:numPr>
              <w:suppressAutoHyphens/>
              <w:autoSpaceDE w:val="0"/>
              <w:spacing w:after="0" w:line="240" w:lineRule="auto"/>
              <w:ind w:left="-108"/>
              <w:contextualSpacing/>
              <w:rPr>
                <w:rFonts w:ascii="Times New Roman" w:hAnsi="Times New Roman" w:cs="Times New Roman"/>
                <w:lang w:val="uk-UA"/>
              </w:rPr>
            </w:pPr>
            <w:r w:rsidRPr="00B67123">
              <w:rPr>
                <w:rFonts w:ascii="Times New Roman" w:hAnsi="Times New Roman" w:cs="Times New Roman"/>
                <w:lang w:val="uk-UA"/>
              </w:rPr>
              <w:t>Довгострокової перспективи – понад 10 років.</w:t>
            </w:r>
          </w:p>
          <w:p w:rsidR="00462F5B" w:rsidRPr="00B67123" w:rsidRDefault="00462F5B" w:rsidP="00B67123">
            <w:pPr>
              <w:widowControl w:val="0"/>
              <w:autoSpaceDE w:val="0"/>
              <w:autoSpaceDN w:val="0"/>
              <w:adjustRightInd w:val="0"/>
              <w:spacing w:after="0" w:line="240" w:lineRule="auto"/>
              <w:ind w:left="-108" w:right="43"/>
              <w:jc w:val="both"/>
              <w:rPr>
                <w:rFonts w:ascii="Times New Roman" w:hAnsi="Times New Roman" w:cs="Times New Roman"/>
                <w:lang w:val="uk-UA"/>
              </w:rPr>
            </w:pPr>
            <w:r w:rsidRPr="00B67123">
              <w:rPr>
                <w:rFonts w:ascii="Times New Roman" w:hAnsi="Times New Roman" w:cs="Times New Roman"/>
                <w:lang w:val="uk-UA"/>
              </w:rPr>
              <w:t>Тривалість погоджувальних процедур визначається відповідно до чинного законодавства.</w:t>
            </w:r>
          </w:p>
        </w:tc>
      </w:tr>
      <w:tr w:rsidR="00462F5B" w:rsidRPr="004A6821" w:rsidTr="001002B5">
        <w:trPr>
          <w:trHeight w:val="623"/>
        </w:trPr>
        <w:tc>
          <w:tcPr>
            <w:tcW w:w="541"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autoSpaceDE w:val="0"/>
              <w:autoSpaceDN w:val="0"/>
              <w:adjustRightInd w:val="0"/>
              <w:spacing w:after="0" w:line="240" w:lineRule="auto"/>
              <w:ind w:left="-108"/>
              <w:jc w:val="center"/>
              <w:rPr>
                <w:rFonts w:ascii="Times New Roman" w:hAnsi="Times New Roman" w:cs="Times New Roman"/>
              </w:rPr>
            </w:pPr>
            <w:r w:rsidRPr="00B67123">
              <w:rPr>
                <w:rFonts w:ascii="Times New Roman" w:hAnsi="Times New Roman" w:cs="Times New Roman"/>
              </w:rPr>
              <w:t>5.</w:t>
            </w:r>
          </w:p>
        </w:tc>
        <w:tc>
          <w:tcPr>
            <w:tcW w:w="3238"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autoSpaceDE w:val="0"/>
              <w:autoSpaceDN w:val="0"/>
              <w:adjustRightInd w:val="0"/>
              <w:spacing w:after="0" w:line="240" w:lineRule="auto"/>
              <w:ind w:left="-108"/>
              <w:rPr>
                <w:rFonts w:ascii="Times New Roman" w:hAnsi="Times New Roman" w:cs="Times New Roman"/>
                <w:lang w:val="uk-UA"/>
              </w:rPr>
            </w:pPr>
            <w:r w:rsidRPr="00B67123">
              <w:rPr>
                <w:rFonts w:ascii="Times New Roman" w:hAnsi="Times New Roman" w:cs="Times New Roman"/>
                <w:lang w:val="uk-UA"/>
              </w:rPr>
              <w:t>Назва території розроблення містобудівної документації</w:t>
            </w:r>
          </w:p>
        </w:tc>
        <w:tc>
          <w:tcPr>
            <w:tcW w:w="6286" w:type="dxa"/>
            <w:tcBorders>
              <w:top w:val="single" w:sz="4" w:space="0" w:color="auto"/>
              <w:left w:val="single" w:sz="4" w:space="0" w:color="auto"/>
              <w:bottom w:val="single" w:sz="4" w:space="0" w:color="auto"/>
              <w:right w:val="single" w:sz="4" w:space="0" w:color="auto"/>
            </w:tcBorders>
            <w:hideMark/>
          </w:tcPr>
          <w:p w:rsidR="00462F5B" w:rsidRPr="00B67123" w:rsidRDefault="00462F5B" w:rsidP="00B67123">
            <w:pPr>
              <w:widowControl w:val="0"/>
              <w:autoSpaceDE w:val="0"/>
              <w:autoSpaceDN w:val="0"/>
              <w:adjustRightInd w:val="0"/>
              <w:spacing w:after="0" w:line="240" w:lineRule="auto"/>
              <w:ind w:left="-108"/>
              <w:jc w:val="both"/>
              <w:rPr>
                <w:rFonts w:ascii="Times New Roman" w:hAnsi="Times New Roman" w:cs="Times New Roman"/>
                <w:lang w:val="uk-UA" w:eastAsia="uk-UA"/>
              </w:rPr>
            </w:pPr>
            <w:r w:rsidRPr="00B67123">
              <w:rPr>
                <w:rFonts w:ascii="Times New Roman" w:hAnsi="Times New Roman" w:cs="Times New Roman"/>
                <w:lang w:val="uk-UA" w:eastAsia="uk-UA"/>
              </w:rPr>
              <w:t>КОАТУУ 1225884810;</w:t>
            </w:r>
          </w:p>
          <w:p w:rsidR="00462F5B" w:rsidRPr="00B67123" w:rsidRDefault="00462F5B" w:rsidP="00B67123">
            <w:pPr>
              <w:widowControl w:val="0"/>
              <w:autoSpaceDE w:val="0"/>
              <w:autoSpaceDN w:val="0"/>
              <w:adjustRightInd w:val="0"/>
              <w:spacing w:after="0" w:line="240" w:lineRule="auto"/>
              <w:ind w:left="-108"/>
              <w:jc w:val="both"/>
              <w:rPr>
                <w:rFonts w:ascii="Times New Roman" w:hAnsi="Times New Roman" w:cs="Times New Roman"/>
                <w:lang w:val="uk-UA" w:eastAsia="uk-UA"/>
              </w:rPr>
            </w:pPr>
            <w:r w:rsidRPr="00B67123">
              <w:rPr>
                <w:rFonts w:ascii="Times New Roman" w:hAnsi="Times New Roman" w:cs="Times New Roman"/>
                <w:lang w:val="uk-UA" w:eastAsia="uk-UA"/>
              </w:rPr>
              <w:t>КАТОТТГ (UA)UA12060150140090022 .</w:t>
            </w:r>
          </w:p>
          <w:p w:rsidR="00462F5B" w:rsidRPr="00B67123" w:rsidRDefault="00462F5B" w:rsidP="00B67123">
            <w:pPr>
              <w:widowControl w:val="0"/>
              <w:autoSpaceDE w:val="0"/>
              <w:autoSpaceDN w:val="0"/>
              <w:adjustRightInd w:val="0"/>
              <w:spacing w:after="0" w:line="240" w:lineRule="auto"/>
              <w:ind w:left="-108"/>
              <w:jc w:val="both"/>
              <w:rPr>
                <w:rFonts w:ascii="Times New Roman" w:hAnsi="Times New Roman" w:cs="Times New Roman"/>
                <w:lang w:val="uk-UA" w:eastAsia="uk-UA"/>
              </w:rPr>
            </w:pPr>
          </w:p>
          <w:p w:rsidR="00462F5B" w:rsidRPr="00B67123" w:rsidRDefault="00462F5B" w:rsidP="00B67123">
            <w:pPr>
              <w:widowControl w:val="0"/>
              <w:autoSpaceDE w:val="0"/>
              <w:autoSpaceDN w:val="0"/>
              <w:adjustRightInd w:val="0"/>
              <w:spacing w:after="0" w:line="240" w:lineRule="auto"/>
              <w:ind w:left="-108"/>
              <w:jc w:val="both"/>
              <w:rPr>
                <w:rFonts w:ascii="Times New Roman" w:hAnsi="Times New Roman" w:cs="Times New Roman"/>
                <w:lang w:val="uk-UA" w:eastAsia="uk-UA"/>
              </w:rPr>
            </w:pPr>
          </w:p>
        </w:tc>
      </w:tr>
      <w:tr w:rsidR="00462F5B" w:rsidRPr="007805A3" w:rsidTr="001002B5">
        <w:trPr>
          <w:trHeight w:val="623"/>
        </w:trPr>
        <w:tc>
          <w:tcPr>
            <w:tcW w:w="541"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jc w:val="center"/>
              <w:rPr>
                <w:rFonts w:ascii="Times New Roman" w:hAnsi="Times New Roman" w:cs="Times New Roman"/>
              </w:rPr>
            </w:pPr>
            <w:r w:rsidRPr="00B67123">
              <w:rPr>
                <w:rFonts w:ascii="Times New Roman" w:hAnsi="Times New Roman" w:cs="Times New Roman"/>
              </w:rPr>
              <w:t>6.</w:t>
            </w:r>
          </w:p>
        </w:tc>
        <w:tc>
          <w:tcPr>
            <w:tcW w:w="3238"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r w:rsidRPr="00B67123">
              <w:rPr>
                <w:rFonts w:ascii="Times New Roman" w:hAnsi="Times New Roman" w:cs="Times New Roman"/>
                <w:lang w:val="uk-UA"/>
              </w:rPr>
              <w:t>Перелік наявних вихідних даних</w:t>
            </w:r>
          </w:p>
        </w:tc>
        <w:tc>
          <w:tcPr>
            <w:tcW w:w="6286"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jc w:val="both"/>
              <w:rPr>
                <w:rFonts w:ascii="Times New Roman" w:hAnsi="Times New Roman" w:cs="Times New Roman"/>
                <w:lang w:val="uk-UA" w:eastAsia="uk-UA"/>
              </w:rPr>
            </w:pPr>
            <w:r w:rsidRPr="00B67123">
              <w:rPr>
                <w:rFonts w:ascii="Times New Roman" w:hAnsi="Times New Roman" w:cs="Times New Roman"/>
                <w:lang w:val="uk-UA"/>
              </w:rPr>
              <w:t>Відповідно до вимог постанови Кабінету Міністрів України від 01.09.2021 №926 «Про затвердження Порядку розроблення, оновлення, внесення змін та затвердження містобудівної документації», перелік вихідних даних, які надаються замовником.</w:t>
            </w:r>
          </w:p>
        </w:tc>
      </w:tr>
      <w:tr w:rsidR="00462F5B" w:rsidRPr="004A6821" w:rsidTr="001002B5">
        <w:trPr>
          <w:trHeight w:val="623"/>
        </w:trPr>
        <w:tc>
          <w:tcPr>
            <w:tcW w:w="541"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ind w:left="-36" w:firstLine="24"/>
              <w:jc w:val="center"/>
              <w:rPr>
                <w:rFonts w:ascii="Times New Roman" w:hAnsi="Times New Roman" w:cs="Times New Roman"/>
              </w:rPr>
            </w:pPr>
            <w:r w:rsidRPr="00B67123">
              <w:rPr>
                <w:rFonts w:ascii="Times New Roman" w:hAnsi="Times New Roman" w:cs="Times New Roman"/>
                <w:lang w:val="en-US"/>
              </w:rPr>
              <w:t>7.</w:t>
            </w:r>
          </w:p>
        </w:tc>
        <w:tc>
          <w:tcPr>
            <w:tcW w:w="3238"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r w:rsidRPr="00B67123">
              <w:rPr>
                <w:rFonts w:ascii="Times New Roman" w:hAnsi="Times New Roman" w:cs="Times New Roman"/>
                <w:lang w:val="uk-UA"/>
              </w:rPr>
              <w:t>Площа території проектування</w:t>
            </w:r>
          </w:p>
        </w:tc>
        <w:tc>
          <w:tcPr>
            <w:tcW w:w="6286"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rPr>
            </w:pPr>
            <w:r w:rsidRPr="00B67123">
              <w:rPr>
                <w:rFonts w:ascii="Times New Roman" w:hAnsi="Times New Roman" w:cs="Times New Roman"/>
                <w:lang w:val="uk-UA"/>
              </w:rPr>
              <w:t>Орієнтовна площа - 96,36га. (може змінюватись під час розробки з додатковим погодженням із замовником)</w:t>
            </w:r>
          </w:p>
        </w:tc>
      </w:tr>
      <w:tr w:rsidR="00462F5B" w:rsidRPr="004A6821" w:rsidTr="001002B5">
        <w:trPr>
          <w:trHeight w:val="623"/>
        </w:trPr>
        <w:tc>
          <w:tcPr>
            <w:tcW w:w="541"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jc w:val="center"/>
              <w:rPr>
                <w:rFonts w:ascii="Times New Roman" w:hAnsi="Times New Roman" w:cs="Times New Roman"/>
              </w:rPr>
            </w:pPr>
            <w:r w:rsidRPr="00B67123">
              <w:rPr>
                <w:rFonts w:ascii="Times New Roman" w:hAnsi="Times New Roman" w:cs="Times New Roman"/>
              </w:rPr>
              <w:t>8.</w:t>
            </w:r>
          </w:p>
        </w:tc>
        <w:tc>
          <w:tcPr>
            <w:tcW w:w="3238"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r w:rsidRPr="00B67123">
              <w:rPr>
                <w:rFonts w:ascii="Times New Roman" w:hAnsi="Times New Roman" w:cs="Times New Roman"/>
                <w:lang w:val="uk-UA"/>
              </w:rPr>
              <w:t xml:space="preserve">Перелік та опис територій, щодо яких передбачається розроблення планувальних рішень детальних планів </w:t>
            </w:r>
            <w:r w:rsidRPr="00B67123">
              <w:rPr>
                <w:rFonts w:ascii="Times New Roman" w:hAnsi="Times New Roman" w:cs="Times New Roman"/>
                <w:lang w:val="uk-UA"/>
              </w:rPr>
              <w:lastRenderedPageBreak/>
              <w:t>територій</w:t>
            </w:r>
          </w:p>
        </w:tc>
        <w:tc>
          <w:tcPr>
            <w:tcW w:w="6286"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rPr>
            </w:pPr>
            <w:r w:rsidRPr="00B67123">
              <w:rPr>
                <w:rFonts w:ascii="Times New Roman" w:hAnsi="Times New Roman" w:cs="Times New Roman"/>
                <w:lang w:val="uk-UA"/>
              </w:rPr>
              <w:lastRenderedPageBreak/>
              <w:t>Вимоги відсутні.</w:t>
            </w:r>
          </w:p>
        </w:tc>
      </w:tr>
      <w:tr w:rsidR="00462F5B" w:rsidRPr="004A6821" w:rsidTr="001002B5">
        <w:trPr>
          <w:trHeight w:val="623"/>
        </w:trPr>
        <w:tc>
          <w:tcPr>
            <w:tcW w:w="541"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jc w:val="center"/>
              <w:rPr>
                <w:rFonts w:ascii="Times New Roman" w:hAnsi="Times New Roman" w:cs="Times New Roman"/>
              </w:rPr>
            </w:pPr>
            <w:r w:rsidRPr="00B67123">
              <w:rPr>
                <w:rFonts w:ascii="Times New Roman" w:hAnsi="Times New Roman" w:cs="Times New Roman"/>
              </w:rPr>
              <w:lastRenderedPageBreak/>
              <w:t>9.</w:t>
            </w:r>
          </w:p>
        </w:tc>
        <w:tc>
          <w:tcPr>
            <w:tcW w:w="3238"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r w:rsidRPr="00B67123">
              <w:rPr>
                <w:rFonts w:ascii="Times New Roman" w:hAnsi="Times New Roman" w:cs="Times New Roman"/>
                <w:lang w:val="uk-UA"/>
              </w:rPr>
              <w:t>Перелік земельних ділянок, що підлягають формуванню та реєстрації (у разі необхідності)</w:t>
            </w:r>
          </w:p>
        </w:tc>
        <w:tc>
          <w:tcPr>
            <w:tcW w:w="6286"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rPr>
            </w:pPr>
            <w:r w:rsidRPr="00B67123">
              <w:rPr>
                <w:rFonts w:ascii="Times New Roman" w:hAnsi="Times New Roman" w:cs="Times New Roman"/>
                <w:lang w:val="uk-UA"/>
              </w:rPr>
              <w:t>Вимоги відсутні.</w:t>
            </w:r>
          </w:p>
        </w:tc>
      </w:tr>
      <w:tr w:rsidR="00462F5B" w:rsidRPr="004A6821" w:rsidTr="001002B5">
        <w:trPr>
          <w:trHeight w:val="623"/>
        </w:trPr>
        <w:tc>
          <w:tcPr>
            <w:tcW w:w="541"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jc w:val="center"/>
              <w:rPr>
                <w:rFonts w:ascii="Times New Roman" w:hAnsi="Times New Roman" w:cs="Times New Roman"/>
              </w:rPr>
            </w:pPr>
            <w:r w:rsidRPr="00B67123">
              <w:rPr>
                <w:rFonts w:ascii="Times New Roman" w:hAnsi="Times New Roman" w:cs="Times New Roman"/>
              </w:rPr>
              <w:t>10.</w:t>
            </w:r>
          </w:p>
        </w:tc>
        <w:tc>
          <w:tcPr>
            <w:tcW w:w="3238"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r w:rsidRPr="00B67123">
              <w:rPr>
                <w:rFonts w:ascii="Times New Roman" w:hAnsi="Times New Roman" w:cs="Times New Roman"/>
                <w:lang w:val="uk-UA"/>
              </w:rPr>
              <w:t>Перелік проектних рішень, які необхідно передбачити під час розроблення містобудівної документації</w:t>
            </w:r>
          </w:p>
        </w:tc>
        <w:tc>
          <w:tcPr>
            <w:tcW w:w="6286"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rPr>
            </w:pPr>
            <w:r w:rsidRPr="00B67123">
              <w:rPr>
                <w:rFonts w:ascii="Times New Roman" w:hAnsi="Times New Roman" w:cs="Times New Roman"/>
                <w:lang w:val="uk-UA"/>
              </w:rPr>
              <w:t>Перелік проектних рішень визначити відповідно до вимог діючого законодавства, державних будівель норм, стандартів, правил тощо.</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rPr>
            </w:pPr>
            <w:r w:rsidRPr="00B67123">
              <w:rPr>
                <w:rFonts w:ascii="Times New Roman" w:hAnsi="Times New Roman" w:cs="Times New Roman"/>
                <w:lang w:val="uk-UA"/>
              </w:rPr>
              <w:t xml:space="preserve">1.Матеріали земельного кадастру населеного пункту. </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rPr>
            </w:pPr>
            <w:r w:rsidRPr="00B67123">
              <w:rPr>
                <w:rFonts w:ascii="Times New Roman" w:hAnsi="Times New Roman" w:cs="Times New Roman"/>
                <w:lang w:val="uk-UA"/>
              </w:rPr>
              <w:t>2.Необхідні статистичні дані та дані анкетування підприємств.</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rPr>
            </w:pPr>
            <w:r w:rsidRPr="00B67123">
              <w:rPr>
                <w:rFonts w:ascii="Times New Roman" w:hAnsi="Times New Roman" w:cs="Times New Roman"/>
                <w:lang w:val="uk-UA"/>
              </w:rPr>
              <w:t xml:space="preserve">3.Програми і плани стратегічного і соціально-економічного розвитку населених пунктів </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rPr>
            </w:pPr>
            <w:r w:rsidRPr="00B67123">
              <w:rPr>
                <w:rFonts w:ascii="Times New Roman" w:hAnsi="Times New Roman" w:cs="Times New Roman"/>
                <w:lang w:val="uk-UA"/>
              </w:rPr>
              <w:t xml:space="preserve">4.Демографічна характеристика населення. </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rPr>
            </w:pPr>
            <w:r w:rsidRPr="00B67123">
              <w:rPr>
                <w:rFonts w:ascii="Times New Roman" w:hAnsi="Times New Roman" w:cs="Times New Roman"/>
                <w:lang w:val="uk-UA"/>
              </w:rPr>
              <w:t>5.Характеристика житлового фонду, об'єктів обслуговування, промисловості, комунального господарства, вулично-дорожньої мережі, транспорту.</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rPr>
            </w:pPr>
            <w:r w:rsidRPr="00B67123">
              <w:rPr>
                <w:rFonts w:ascii="Times New Roman" w:hAnsi="Times New Roman" w:cs="Times New Roman"/>
                <w:lang w:val="uk-UA"/>
              </w:rPr>
              <w:t xml:space="preserve"> 6.Дані про сучасний і проектний стани розвитку інженерних мереж та проекти інженерних комунікацій при їх належності. </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rPr>
            </w:pPr>
            <w:r w:rsidRPr="00B67123">
              <w:rPr>
                <w:rFonts w:ascii="Times New Roman" w:hAnsi="Times New Roman" w:cs="Times New Roman"/>
                <w:lang w:val="uk-UA"/>
              </w:rPr>
              <w:t xml:space="preserve">7.Інші графічні та текстові матеріали необхідні для виконання генерального плану. </w:t>
            </w:r>
          </w:p>
        </w:tc>
      </w:tr>
      <w:tr w:rsidR="00462F5B" w:rsidRPr="004A6821" w:rsidTr="001002B5">
        <w:trPr>
          <w:trHeight w:val="623"/>
        </w:trPr>
        <w:tc>
          <w:tcPr>
            <w:tcW w:w="541"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jc w:val="center"/>
              <w:rPr>
                <w:rFonts w:ascii="Times New Roman" w:hAnsi="Times New Roman" w:cs="Times New Roman"/>
              </w:rPr>
            </w:pPr>
            <w:r w:rsidRPr="00B67123">
              <w:rPr>
                <w:rFonts w:ascii="Times New Roman" w:hAnsi="Times New Roman" w:cs="Times New Roman"/>
              </w:rPr>
              <w:t>11.</w:t>
            </w:r>
          </w:p>
        </w:tc>
        <w:tc>
          <w:tcPr>
            <w:tcW w:w="3238"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r w:rsidRPr="00B67123">
              <w:rPr>
                <w:rFonts w:ascii="Times New Roman" w:hAnsi="Times New Roman" w:cs="Times New Roman"/>
                <w:lang w:val="uk-UA"/>
              </w:rPr>
              <w:t>Перелік індикаторів розвитку</w:t>
            </w:r>
          </w:p>
        </w:tc>
        <w:tc>
          <w:tcPr>
            <w:tcW w:w="6286"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rPr>
            </w:pPr>
            <w:r w:rsidRPr="00B67123">
              <w:rPr>
                <w:rFonts w:ascii="Times New Roman" w:hAnsi="Times New Roman" w:cs="Times New Roman"/>
                <w:lang w:val="uk-UA"/>
              </w:rPr>
              <w:t>Вказати розміщення територій:</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rPr>
            </w:pPr>
            <w:r w:rsidRPr="00B67123">
              <w:rPr>
                <w:rFonts w:ascii="Times New Roman" w:hAnsi="Times New Roman" w:cs="Times New Roman"/>
                <w:lang w:val="uk-UA"/>
              </w:rPr>
              <w:t>- житлової забудови;</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rPr>
            </w:pPr>
            <w:r w:rsidRPr="00B67123">
              <w:rPr>
                <w:rFonts w:ascii="Times New Roman" w:hAnsi="Times New Roman" w:cs="Times New Roman"/>
                <w:lang w:val="uk-UA"/>
              </w:rPr>
              <w:t>- територій громадської забудови;</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rPr>
            </w:pPr>
            <w:r w:rsidRPr="00B67123">
              <w:rPr>
                <w:rFonts w:ascii="Times New Roman" w:hAnsi="Times New Roman" w:cs="Times New Roman"/>
                <w:lang w:val="uk-UA"/>
              </w:rPr>
              <w:t>- виробничих територій;</w:t>
            </w:r>
          </w:p>
          <w:p w:rsidR="00462F5B" w:rsidRPr="00B67123" w:rsidRDefault="00462F5B" w:rsidP="00B67123">
            <w:pPr>
              <w:widowControl w:val="0"/>
              <w:autoSpaceDE w:val="0"/>
              <w:autoSpaceDN w:val="0"/>
              <w:adjustRightInd w:val="0"/>
              <w:spacing w:after="0" w:line="240" w:lineRule="auto"/>
              <w:jc w:val="both"/>
              <w:rPr>
                <w:rFonts w:ascii="Times New Roman" w:hAnsi="Times New Roman" w:cs="Times New Roman"/>
                <w:lang w:val="uk-UA"/>
              </w:rPr>
            </w:pPr>
            <w:r w:rsidRPr="00B67123">
              <w:rPr>
                <w:rFonts w:ascii="Times New Roman" w:hAnsi="Times New Roman" w:cs="Times New Roman"/>
                <w:lang w:val="uk-UA"/>
              </w:rPr>
              <w:t>- території інженерно-комунальної забудови.</w:t>
            </w:r>
          </w:p>
        </w:tc>
      </w:tr>
      <w:tr w:rsidR="00462F5B" w:rsidRPr="004A6821" w:rsidTr="001002B5">
        <w:trPr>
          <w:trHeight w:val="623"/>
        </w:trPr>
        <w:tc>
          <w:tcPr>
            <w:tcW w:w="541"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jc w:val="center"/>
              <w:rPr>
                <w:rFonts w:ascii="Times New Roman" w:hAnsi="Times New Roman" w:cs="Times New Roman"/>
              </w:rPr>
            </w:pPr>
            <w:r w:rsidRPr="00B67123">
              <w:rPr>
                <w:rFonts w:ascii="Times New Roman" w:hAnsi="Times New Roman" w:cs="Times New Roman"/>
              </w:rPr>
              <w:t xml:space="preserve">12. </w:t>
            </w:r>
          </w:p>
        </w:tc>
        <w:tc>
          <w:tcPr>
            <w:tcW w:w="3238"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r w:rsidRPr="00B67123">
              <w:rPr>
                <w:rFonts w:ascii="Times New Roman" w:hAnsi="Times New Roman" w:cs="Times New Roman"/>
                <w:lang w:val="uk-UA"/>
              </w:rPr>
              <w:t>Вимоги щодо врахування державних інтересів</w:t>
            </w:r>
          </w:p>
        </w:tc>
        <w:tc>
          <w:tcPr>
            <w:tcW w:w="6286"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numPr>
                <w:ilvl w:val="0"/>
                <w:numId w:val="8"/>
              </w:numPr>
              <w:spacing w:after="0" w:line="240" w:lineRule="auto"/>
              <w:ind w:left="0"/>
              <w:rPr>
                <w:rFonts w:ascii="Times New Roman" w:eastAsia="Times New Roman" w:hAnsi="Times New Roman" w:cs="Times New Roman"/>
                <w:lang w:val="uk-UA"/>
              </w:rPr>
            </w:pPr>
            <w:r w:rsidRPr="00B67123">
              <w:rPr>
                <w:rFonts w:ascii="Times New Roman" w:hAnsi="Times New Roman" w:cs="Times New Roman"/>
                <w:lang w:val="uk-UA"/>
              </w:rPr>
              <w:t>Інтеграція рішень Схеми планування території області та Схеми планування території району (за наявності).</w:t>
            </w:r>
          </w:p>
          <w:p w:rsidR="00462F5B" w:rsidRPr="00B67123" w:rsidRDefault="00462F5B" w:rsidP="00B67123">
            <w:pPr>
              <w:numPr>
                <w:ilvl w:val="0"/>
                <w:numId w:val="8"/>
              </w:numPr>
              <w:spacing w:after="0" w:line="240" w:lineRule="auto"/>
              <w:ind w:left="0"/>
              <w:rPr>
                <w:rFonts w:ascii="Times New Roman" w:hAnsi="Times New Roman" w:cs="Times New Roman"/>
                <w:lang w:val="uk-UA"/>
              </w:rPr>
            </w:pPr>
            <w:r w:rsidRPr="00B67123">
              <w:rPr>
                <w:rFonts w:ascii="Times New Roman" w:hAnsi="Times New Roman" w:cs="Times New Roman"/>
                <w:lang w:val="uk-UA"/>
              </w:rPr>
              <w:t>Врахування існуючих та запроектованих автомобільних доріг загального користування державного та місцевого значення.</w:t>
            </w:r>
          </w:p>
          <w:p w:rsidR="00462F5B" w:rsidRPr="00B67123" w:rsidRDefault="00462F5B" w:rsidP="00B67123">
            <w:pPr>
              <w:numPr>
                <w:ilvl w:val="0"/>
                <w:numId w:val="8"/>
              </w:numPr>
              <w:spacing w:after="0" w:line="240" w:lineRule="auto"/>
              <w:ind w:left="0"/>
              <w:rPr>
                <w:rFonts w:ascii="Times New Roman" w:hAnsi="Times New Roman" w:cs="Times New Roman"/>
                <w:lang w:val="uk-UA"/>
              </w:rPr>
            </w:pPr>
            <w:r w:rsidRPr="00B67123">
              <w:rPr>
                <w:rFonts w:ascii="Times New Roman" w:hAnsi="Times New Roman" w:cs="Times New Roman"/>
                <w:lang w:val="uk-UA"/>
              </w:rPr>
              <w:t>Врахування магістральних інженерних мереж (ЛЕП, газопроводи високого тиску), що проходять через або поблизу території 96,36га</w:t>
            </w:r>
          </w:p>
          <w:p w:rsidR="00462F5B" w:rsidRPr="00B67123" w:rsidRDefault="00462F5B" w:rsidP="00B67123">
            <w:pPr>
              <w:pStyle w:val="Default"/>
              <w:jc w:val="both"/>
              <w:rPr>
                <w:sz w:val="22"/>
                <w:szCs w:val="22"/>
              </w:rPr>
            </w:pPr>
            <w:r w:rsidRPr="00B67123">
              <w:rPr>
                <w:sz w:val="22"/>
                <w:szCs w:val="22"/>
              </w:rPr>
              <w:t xml:space="preserve">Врахування Програм </w:t>
            </w:r>
            <w:proofErr w:type="spellStart"/>
            <w:r w:rsidRPr="00B67123">
              <w:rPr>
                <w:sz w:val="22"/>
                <w:szCs w:val="22"/>
              </w:rPr>
              <w:t>Карпівської</w:t>
            </w:r>
            <w:proofErr w:type="spellEnd"/>
            <w:r w:rsidRPr="00B67123">
              <w:rPr>
                <w:sz w:val="22"/>
                <w:szCs w:val="22"/>
              </w:rPr>
              <w:t xml:space="preserve"> сільської ради:</w:t>
            </w:r>
          </w:p>
          <w:p w:rsidR="00462F5B" w:rsidRPr="00B67123" w:rsidRDefault="00462F5B" w:rsidP="00B67123">
            <w:pPr>
              <w:spacing w:line="240" w:lineRule="auto"/>
              <w:rPr>
                <w:rFonts w:ascii="Times New Roman" w:hAnsi="Times New Roman" w:cs="Times New Roman"/>
                <w:lang w:val="uk-UA"/>
              </w:rPr>
            </w:pPr>
            <w:proofErr w:type="spellStart"/>
            <w:r w:rsidRPr="00B67123">
              <w:rPr>
                <w:rFonts w:ascii="Times New Roman" w:hAnsi="Times New Roman" w:cs="Times New Roman"/>
                <w:lang w:val="uk-UA"/>
              </w:rPr>
              <w:t>-Програма</w:t>
            </w:r>
            <w:proofErr w:type="spellEnd"/>
            <w:r w:rsidRPr="00B67123">
              <w:rPr>
                <w:rFonts w:ascii="Times New Roman" w:hAnsi="Times New Roman" w:cs="Times New Roman"/>
                <w:lang w:val="uk-UA"/>
              </w:rPr>
              <w:t xml:space="preserve"> соціально-економічного та культурного розвитку </w:t>
            </w:r>
            <w:proofErr w:type="spellStart"/>
            <w:r w:rsidRPr="00B67123">
              <w:rPr>
                <w:rFonts w:ascii="Times New Roman" w:hAnsi="Times New Roman" w:cs="Times New Roman"/>
                <w:lang w:val="uk-UA"/>
              </w:rPr>
              <w:t>Карпівської</w:t>
            </w:r>
            <w:proofErr w:type="spellEnd"/>
            <w:r w:rsidRPr="00B67123">
              <w:rPr>
                <w:rFonts w:ascii="Times New Roman" w:hAnsi="Times New Roman" w:cs="Times New Roman"/>
                <w:lang w:val="uk-UA"/>
              </w:rPr>
              <w:t xml:space="preserve"> сільської ради на 2026 рік </w:t>
            </w:r>
          </w:p>
          <w:p w:rsidR="00462F5B" w:rsidRPr="00B67123" w:rsidRDefault="00462F5B" w:rsidP="00B67123">
            <w:pPr>
              <w:spacing w:line="240" w:lineRule="auto"/>
              <w:rPr>
                <w:rFonts w:ascii="Times New Roman" w:hAnsi="Times New Roman" w:cs="Times New Roman"/>
                <w:lang w:val="uk-UA"/>
              </w:rPr>
            </w:pPr>
            <w:proofErr w:type="spellStart"/>
            <w:r w:rsidRPr="00B67123">
              <w:rPr>
                <w:rFonts w:ascii="Times New Roman" w:hAnsi="Times New Roman" w:cs="Times New Roman"/>
                <w:lang w:val="uk-UA"/>
              </w:rPr>
              <w:t>-Програма</w:t>
            </w:r>
            <w:proofErr w:type="spellEnd"/>
            <w:r w:rsidRPr="00B67123">
              <w:rPr>
                <w:rFonts w:ascii="Times New Roman" w:hAnsi="Times New Roman" w:cs="Times New Roman"/>
                <w:lang w:val="uk-UA"/>
              </w:rPr>
              <w:t xml:space="preserve"> благоустрою та утримання території населених пунктів </w:t>
            </w:r>
            <w:proofErr w:type="spellStart"/>
            <w:r w:rsidRPr="00B67123">
              <w:rPr>
                <w:rFonts w:ascii="Times New Roman" w:hAnsi="Times New Roman" w:cs="Times New Roman"/>
                <w:lang w:val="uk-UA"/>
              </w:rPr>
              <w:t>Карпівської</w:t>
            </w:r>
            <w:proofErr w:type="spellEnd"/>
            <w:r w:rsidRPr="00B67123">
              <w:rPr>
                <w:rFonts w:ascii="Times New Roman" w:hAnsi="Times New Roman" w:cs="Times New Roman"/>
                <w:lang w:val="uk-UA"/>
              </w:rPr>
              <w:t xml:space="preserve"> сільської ради Криворізького району Дніпропетровської області на 2026-2030 роки</w:t>
            </w:r>
          </w:p>
          <w:p w:rsidR="00462F5B" w:rsidRPr="00B67123" w:rsidRDefault="00462F5B" w:rsidP="00B67123">
            <w:pPr>
              <w:spacing w:line="240" w:lineRule="auto"/>
              <w:rPr>
                <w:rFonts w:ascii="Times New Roman" w:hAnsi="Times New Roman" w:cs="Times New Roman"/>
                <w:lang w:val="uk-UA"/>
              </w:rPr>
            </w:pPr>
            <w:proofErr w:type="spellStart"/>
            <w:r w:rsidRPr="00B67123">
              <w:rPr>
                <w:rFonts w:ascii="Times New Roman" w:hAnsi="Times New Roman" w:cs="Times New Roman"/>
                <w:lang w:val="uk-UA"/>
              </w:rPr>
              <w:t>-Програма</w:t>
            </w:r>
            <w:proofErr w:type="spellEnd"/>
            <w:r w:rsidRPr="00B67123">
              <w:rPr>
                <w:rFonts w:ascii="Times New Roman" w:hAnsi="Times New Roman" w:cs="Times New Roman"/>
                <w:lang w:val="uk-UA"/>
              </w:rPr>
              <w:t xml:space="preserve"> створення та використання матеріальних резервів для запобігання, ліквідації надзвичайних ситуацій техногенного, природного та воєнного характеру та їх наслідків у </w:t>
            </w:r>
            <w:proofErr w:type="spellStart"/>
            <w:r w:rsidRPr="00B67123">
              <w:rPr>
                <w:rFonts w:ascii="Times New Roman" w:hAnsi="Times New Roman" w:cs="Times New Roman"/>
                <w:lang w:val="uk-UA"/>
              </w:rPr>
              <w:t>Карпівській</w:t>
            </w:r>
            <w:proofErr w:type="spellEnd"/>
            <w:r w:rsidRPr="00B67123">
              <w:rPr>
                <w:rFonts w:ascii="Times New Roman" w:hAnsi="Times New Roman" w:cs="Times New Roman"/>
                <w:lang w:val="uk-UA"/>
              </w:rPr>
              <w:t xml:space="preserve"> сільській раді на 2021-2027 роки</w:t>
            </w:r>
          </w:p>
          <w:p w:rsidR="00462F5B" w:rsidRPr="00B67123" w:rsidRDefault="00462F5B" w:rsidP="00B67123">
            <w:pPr>
              <w:spacing w:line="240" w:lineRule="auto"/>
              <w:rPr>
                <w:rFonts w:ascii="Times New Roman" w:hAnsi="Times New Roman" w:cs="Times New Roman"/>
                <w:lang w:val="uk-UA"/>
              </w:rPr>
            </w:pPr>
            <w:proofErr w:type="spellStart"/>
            <w:r w:rsidRPr="00B67123">
              <w:rPr>
                <w:rFonts w:ascii="Times New Roman" w:hAnsi="Times New Roman" w:cs="Times New Roman"/>
                <w:lang w:val="uk-UA"/>
              </w:rPr>
              <w:t>-Програма</w:t>
            </w:r>
            <w:proofErr w:type="spellEnd"/>
            <w:r w:rsidRPr="00B67123">
              <w:rPr>
                <w:rFonts w:ascii="Times New Roman" w:hAnsi="Times New Roman" w:cs="Times New Roman"/>
                <w:lang w:val="uk-UA"/>
              </w:rPr>
              <w:t xml:space="preserve"> охорони навколишнього природного середовища на території </w:t>
            </w:r>
            <w:proofErr w:type="spellStart"/>
            <w:r w:rsidRPr="00B67123">
              <w:rPr>
                <w:rFonts w:ascii="Times New Roman" w:hAnsi="Times New Roman" w:cs="Times New Roman"/>
                <w:lang w:val="uk-UA"/>
              </w:rPr>
              <w:t>Карпівської</w:t>
            </w:r>
            <w:proofErr w:type="spellEnd"/>
            <w:r w:rsidRPr="00B67123">
              <w:rPr>
                <w:rFonts w:ascii="Times New Roman" w:hAnsi="Times New Roman" w:cs="Times New Roman"/>
                <w:lang w:val="uk-UA"/>
              </w:rPr>
              <w:t xml:space="preserve"> сільської ради на 2021-2028 роки  </w:t>
            </w:r>
          </w:p>
          <w:p w:rsidR="00462F5B" w:rsidRPr="00B67123" w:rsidRDefault="00462F5B" w:rsidP="00B67123">
            <w:pPr>
              <w:spacing w:after="0" w:line="240" w:lineRule="auto"/>
              <w:rPr>
                <w:rFonts w:ascii="Times New Roman" w:hAnsi="Times New Roman" w:cs="Times New Roman"/>
                <w:lang w:val="uk-UA"/>
              </w:rPr>
            </w:pPr>
            <w:proofErr w:type="spellStart"/>
            <w:r w:rsidRPr="00B67123">
              <w:rPr>
                <w:rFonts w:ascii="Times New Roman" w:hAnsi="Times New Roman" w:cs="Times New Roman"/>
                <w:lang w:val="uk-UA"/>
              </w:rPr>
              <w:t>-Програма</w:t>
            </w:r>
            <w:proofErr w:type="spellEnd"/>
            <w:r w:rsidRPr="00B67123">
              <w:rPr>
                <w:rFonts w:ascii="Times New Roman" w:hAnsi="Times New Roman" w:cs="Times New Roman"/>
                <w:lang w:val="uk-UA"/>
              </w:rPr>
              <w:t xml:space="preserve"> розвитку земельних відносин та охорони земель на території </w:t>
            </w:r>
            <w:proofErr w:type="spellStart"/>
            <w:r w:rsidRPr="00B67123">
              <w:rPr>
                <w:rFonts w:ascii="Times New Roman" w:hAnsi="Times New Roman" w:cs="Times New Roman"/>
                <w:lang w:val="uk-UA"/>
              </w:rPr>
              <w:t>Карпівської</w:t>
            </w:r>
            <w:proofErr w:type="spellEnd"/>
            <w:r w:rsidRPr="00B67123">
              <w:rPr>
                <w:rFonts w:ascii="Times New Roman" w:hAnsi="Times New Roman" w:cs="Times New Roman"/>
                <w:lang w:val="uk-UA"/>
              </w:rPr>
              <w:t xml:space="preserve"> сільської ради Криворізького району Дніпропетровської області на 2022-2027 роки </w:t>
            </w:r>
          </w:p>
          <w:p w:rsidR="00462F5B" w:rsidRPr="00B67123" w:rsidRDefault="00462F5B" w:rsidP="00B67123">
            <w:pPr>
              <w:spacing w:after="0" w:line="240" w:lineRule="auto"/>
              <w:rPr>
                <w:rFonts w:ascii="Times New Roman" w:hAnsi="Times New Roman" w:cs="Times New Roman"/>
                <w:lang w:val="uk-UA"/>
              </w:rPr>
            </w:pPr>
            <w:proofErr w:type="spellStart"/>
            <w:r w:rsidRPr="00B67123">
              <w:rPr>
                <w:rFonts w:ascii="Times New Roman" w:hAnsi="Times New Roman" w:cs="Times New Roman"/>
                <w:lang w:val="uk-UA"/>
              </w:rPr>
              <w:t>-Програма</w:t>
            </w:r>
            <w:proofErr w:type="spellEnd"/>
            <w:r w:rsidRPr="00B67123">
              <w:rPr>
                <w:rFonts w:ascii="Times New Roman" w:hAnsi="Times New Roman" w:cs="Times New Roman"/>
                <w:lang w:val="uk-UA"/>
              </w:rPr>
              <w:t xml:space="preserve"> з розроблення містобудівної документації на території </w:t>
            </w:r>
            <w:proofErr w:type="spellStart"/>
            <w:r w:rsidRPr="00B67123">
              <w:rPr>
                <w:rFonts w:ascii="Times New Roman" w:hAnsi="Times New Roman" w:cs="Times New Roman"/>
                <w:lang w:val="uk-UA"/>
              </w:rPr>
              <w:t>Карпівської</w:t>
            </w:r>
            <w:proofErr w:type="spellEnd"/>
            <w:r w:rsidRPr="00B67123">
              <w:rPr>
                <w:rFonts w:ascii="Times New Roman" w:hAnsi="Times New Roman" w:cs="Times New Roman"/>
                <w:lang w:val="uk-UA"/>
              </w:rPr>
              <w:t xml:space="preserve"> сільської територіальної громади Криворізького району Дніпропетровської області на 2024-2029 роки</w:t>
            </w:r>
          </w:p>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proofErr w:type="spellStart"/>
            <w:r w:rsidRPr="00B67123">
              <w:rPr>
                <w:rFonts w:ascii="Times New Roman" w:hAnsi="Times New Roman" w:cs="Times New Roman"/>
                <w:lang w:val="uk-UA"/>
              </w:rPr>
              <w:t>-Програма</w:t>
            </w:r>
            <w:proofErr w:type="spellEnd"/>
            <w:r w:rsidRPr="00B67123">
              <w:rPr>
                <w:rFonts w:ascii="Times New Roman" w:hAnsi="Times New Roman" w:cs="Times New Roman"/>
                <w:lang w:val="uk-UA"/>
              </w:rPr>
              <w:t xml:space="preserve"> захисту населення і територій від надзвичайних ситуацій техногенного, природного та воєнного характеру, забезпечення пожежної безпеки </w:t>
            </w:r>
            <w:proofErr w:type="spellStart"/>
            <w:r w:rsidRPr="00B67123">
              <w:rPr>
                <w:rFonts w:ascii="Times New Roman" w:hAnsi="Times New Roman" w:cs="Times New Roman"/>
                <w:lang w:val="uk-UA"/>
              </w:rPr>
              <w:t>Карпівської</w:t>
            </w:r>
            <w:proofErr w:type="spellEnd"/>
            <w:r w:rsidRPr="00B67123">
              <w:rPr>
                <w:rFonts w:ascii="Times New Roman" w:hAnsi="Times New Roman" w:cs="Times New Roman"/>
                <w:lang w:val="uk-UA"/>
              </w:rPr>
              <w:t xml:space="preserve"> сільської ради на 2021-2027 роки </w:t>
            </w:r>
          </w:p>
        </w:tc>
      </w:tr>
      <w:tr w:rsidR="00462F5B" w:rsidRPr="004A6821" w:rsidTr="001002B5">
        <w:trPr>
          <w:trHeight w:val="623"/>
        </w:trPr>
        <w:tc>
          <w:tcPr>
            <w:tcW w:w="541"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jc w:val="center"/>
              <w:rPr>
                <w:rFonts w:ascii="Times New Roman" w:hAnsi="Times New Roman" w:cs="Times New Roman"/>
              </w:rPr>
            </w:pPr>
            <w:r w:rsidRPr="00B67123">
              <w:rPr>
                <w:rFonts w:ascii="Times New Roman" w:hAnsi="Times New Roman" w:cs="Times New Roman"/>
              </w:rPr>
              <w:t>13.</w:t>
            </w:r>
          </w:p>
        </w:tc>
        <w:tc>
          <w:tcPr>
            <w:tcW w:w="3238"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r w:rsidRPr="00B67123">
              <w:rPr>
                <w:rFonts w:ascii="Times New Roman" w:hAnsi="Times New Roman" w:cs="Times New Roman"/>
                <w:lang w:val="uk-UA"/>
              </w:rPr>
              <w:t>Графічні матеріали</w:t>
            </w:r>
          </w:p>
        </w:tc>
        <w:tc>
          <w:tcPr>
            <w:tcW w:w="6286"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r w:rsidRPr="00B67123">
              <w:rPr>
                <w:rFonts w:ascii="Times New Roman" w:eastAsia="Times New Roman" w:hAnsi="Times New Roman" w:cs="Times New Roman"/>
                <w:color w:val="000000"/>
                <w:lang w:val="uk-UA"/>
              </w:rPr>
              <w:t xml:space="preserve">МІСТОБУДІВНА ЧАСТИНА </w:t>
            </w: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r w:rsidRPr="00B67123">
              <w:rPr>
                <w:rFonts w:ascii="Times New Roman" w:eastAsia="Times New Roman" w:hAnsi="Times New Roman" w:cs="Times New Roman"/>
                <w:color w:val="000000"/>
                <w:lang w:val="uk-UA"/>
              </w:rPr>
              <w:t xml:space="preserve">1. Схема розташування населеного пункту в системі </w:t>
            </w:r>
            <w:r w:rsidRPr="00B67123">
              <w:rPr>
                <w:rFonts w:ascii="Times New Roman" w:eastAsia="Times New Roman" w:hAnsi="Times New Roman" w:cs="Times New Roman"/>
                <w:color w:val="000000"/>
                <w:lang w:val="uk-UA"/>
              </w:rPr>
              <w:lastRenderedPageBreak/>
              <w:t xml:space="preserve">розселення, у довільному масштабі. </w:t>
            </w: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r w:rsidRPr="00B67123">
              <w:rPr>
                <w:rFonts w:ascii="Times New Roman" w:eastAsia="Times New Roman" w:hAnsi="Times New Roman" w:cs="Times New Roman"/>
                <w:color w:val="000000"/>
                <w:lang w:val="uk-UA"/>
              </w:rPr>
              <w:t xml:space="preserve">2. План сучасного використання території та схема існуючих обмежень у використанні земель, M 1:2000. </w:t>
            </w: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r w:rsidRPr="00B67123">
              <w:rPr>
                <w:rFonts w:ascii="Times New Roman" w:eastAsia="Times New Roman" w:hAnsi="Times New Roman" w:cs="Times New Roman"/>
                <w:color w:val="000000"/>
                <w:lang w:val="uk-UA"/>
              </w:rPr>
              <w:t>3. Проектний план та схема проектних обмежень у використанні земель, М 1:2000.</w:t>
            </w: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r w:rsidRPr="00B67123">
              <w:rPr>
                <w:rFonts w:ascii="Times New Roman" w:eastAsia="Times New Roman" w:hAnsi="Times New Roman" w:cs="Times New Roman"/>
                <w:color w:val="000000"/>
                <w:lang w:val="uk-UA"/>
              </w:rPr>
              <w:t xml:space="preserve"> 4. План функціонального зонування території (</w:t>
            </w:r>
            <w:proofErr w:type="spellStart"/>
            <w:r w:rsidRPr="00B67123">
              <w:rPr>
                <w:rFonts w:ascii="Times New Roman" w:eastAsia="Times New Roman" w:hAnsi="Times New Roman" w:cs="Times New Roman"/>
                <w:color w:val="000000"/>
                <w:lang w:val="uk-UA"/>
              </w:rPr>
              <w:t>зонінг</w:t>
            </w:r>
            <w:proofErr w:type="spellEnd"/>
            <w:r w:rsidRPr="00B67123">
              <w:rPr>
                <w:rFonts w:ascii="Times New Roman" w:eastAsia="Times New Roman" w:hAnsi="Times New Roman" w:cs="Times New Roman"/>
                <w:color w:val="000000"/>
                <w:lang w:val="uk-UA"/>
              </w:rPr>
              <w:t xml:space="preserve">) M 1:2000. </w:t>
            </w: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r w:rsidRPr="00B67123">
              <w:rPr>
                <w:rFonts w:ascii="Times New Roman" w:eastAsia="Times New Roman" w:hAnsi="Times New Roman" w:cs="Times New Roman"/>
                <w:color w:val="000000"/>
                <w:lang w:val="uk-UA"/>
              </w:rPr>
              <w:t>5. Схема транспортної мобільності та інфраструктури, M 1:2000.</w:t>
            </w: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r w:rsidRPr="00B67123">
              <w:rPr>
                <w:rFonts w:ascii="Times New Roman" w:eastAsia="Times New Roman" w:hAnsi="Times New Roman" w:cs="Times New Roman"/>
                <w:color w:val="000000"/>
                <w:lang w:val="uk-UA"/>
              </w:rPr>
              <w:t>6. Схема інженерного забезпечення території, M 1:2000.</w:t>
            </w: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r w:rsidRPr="00B67123">
              <w:rPr>
                <w:rFonts w:ascii="Times New Roman" w:eastAsia="Times New Roman" w:hAnsi="Times New Roman" w:cs="Times New Roman"/>
                <w:color w:val="000000"/>
                <w:lang w:val="uk-UA"/>
              </w:rPr>
              <w:t xml:space="preserve"> 7. Схема інженерної підготовки та благоустрою території, М 1:2000.</w:t>
            </w: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r w:rsidRPr="00B67123">
              <w:rPr>
                <w:rFonts w:ascii="Times New Roman" w:eastAsia="Times New Roman" w:hAnsi="Times New Roman" w:cs="Times New Roman"/>
                <w:color w:val="000000"/>
                <w:lang w:val="uk-UA"/>
              </w:rPr>
              <w:t xml:space="preserve"> 8. Схема інженерно-технічних заходів цивільного захисту на мирний час.</w:t>
            </w: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r w:rsidRPr="00B67123">
              <w:rPr>
                <w:rFonts w:ascii="Times New Roman" w:eastAsia="Times New Roman" w:hAnsi="Times New Roman" w:cs="Times New Roman"/>
                <w:color w:val="000000"/>
                <w:lang w:val="uk-UA"/>
              </w:rPr>
              <w:t xml:space="preserve"> 9. Схема інженерно-технічних заходів цивільного захисту на особливий період. </w:t>
            </w: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r w:rsidRPr="00B67123">
              <w:rPr>
                <w:rFonts w:ascii="Times New Roman" w:eastAsia="Times New Roman" w:hAnsi="Times New Roman" w:cs="Times New Roman"/>
                <w:color w:val="000000"/>
                <w:lang w:val="uk-UA"/>
              </w:rPr>
              <w:t xml:space="preserve">ЗЕМЛЕВПОРЯДНА ЧАСТИНА </w:t>
            </w: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r w:rsidRPr="00B67123">
              <w:rPr>
                <w:rFonts w:ascii="Times New Roman" w:eastAsia="Times New Roman" w:hAnsi="Times New Roman" w:cs="Times New Roman"/>
                <w:color w:val="000000"/>
                <w:lang w:val="uk-UA"/>
              </w:rPr>
              <w:t xml:space="preserve">1. Збірний план земельних ділянок, наданих та не наданих у власність та користування, М 1:2000. </w:t>
            </w: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r w:rsidRPr="00B67123">
              <w:rPr>
                <w:rFonts w:ascii="Times New Roman" w:eastAsia="Times New Roman" w:hAnsi="Times New Roman" w:cs="Times New Roman"/>
                <w:color w:val="000000"/>
                <w:lang w:val="uk-UA"/>
              </w:rPr>
              <w:t xml:space="preserve">2. План розподілу земель за категоріями, власниками і користувачами та план розподілу земель за угіддями з відображенням наявних обмежень (обтяжень), М 1:2000. </w:t>
            </w: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r w:rsidRPr="00B67123">
              <w:rPr>
                <w:rFonts w:ascii="Times New Roman" w:eastAsia="Times New Roman" w:hAnsi="Times New Roman" w:cs="Times New Roman"/>
                <w:color w:val="000000"/>
                <w:lang w:val="uk-UA"/>
              </w:rPr>
              <w:t>3. План земельних ділянок, сформованих за результатами розроблення містобудівної документації, відомості про які підлягають внесенню до Державного земельного кадастру, М 1:2000.</w:t>
            </w: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r w:rsidRPr="00B67123">
              <w:rPr>
                <w:rFonts w:ascii="Times New Roman" w:eastAsia="Times New Roman" w:hAnsi="Times New Roman" w:cs="Times New Roman"/>
                <w:color w:val="000000"/>
                <w:lang w:val="uk-UA"/>
              </w:rPr>
              <w:t xml:space="preserve"> 4. План обмежень у використанні земель, </w:t>
            </w:r>
          </w:p>
          <w:p w:rsidR="00462F5B" w:rsidRPr="00B67123" w:rsidRDefault="00462F5B" w:rsidP="00B67123">
            <w:pPr>
              <w:widowControl w:val="0"/>
              <w:tabs>
                <w:tab w:val="left" w:pos="662"/>
              </w:tabs>
              <w:spacing w:after="0" w:line="240" w:lineRule="auto"/>
              <w:jc w:val="both"/>
              <w:rPr>
                <w:rFonts w:ascii="Times New Roman" w:eastAsia="Times New Roman" w:hAnsi="Times New Roman" w:cs="Times New Roman"/>
                <w:color w:val="000000"/>
                <w:lang w:val="uk-UA"/>
              </w:rPr>
            </w:pPr>
            <w:r w:rsidRPr="00B67123">
              <w:rPr>
                <w:rFonts w:ascii="Times New Roman" w:eastAsia="Times New Roman" w:hAnsi="Times New Roman" w:cs="Times New Roman"/>
                <w:color w:val="000000"/>
                <w:lang w:val="uk-UA"/>
              </w:rPr>
              <w:t>Відомості про які підлягають внесенню до Державного земельного кадастру на підставі розробленої містобудівної документації, М 1:2000.</w:t>
            </w:r>
          </w:p>
        </w:tc>
      </w:tr>
      <w:tr w:rsidR="00462F5B" w:rsidRPr="004A6821" w:rsidTr="001002B5">
        <w:trPr>
          <w:trHeight w:val="623"/>
        </w:trPr>
        <w:tc>
          <w:tcPr>
            <w:tcW w:w="541"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jc w:val="center"/>
              <w:rPr>
                <w:rFonts w:ascii="Times New Roman" w:hAnsi="Times New Roman" w:cs="Times New Roman"/>
              </w:rPr>
            </w:pPr>
            <w:r w:rsidRPr="00B67123">
              <w:rPr>
                <w:rFonts w:ascii="Times New Roman" w:hAnsi="Times New Roman" w:cs="Times New Roman"/>
              </w:rPr>
              <w:lastRenderedPageBreak/>
              <w:t>14.</w:t>
            </w:r>
          </w:p>
        </w:tc>
        <w:tc>
          <w:tcPr>
            <w:tcW w:w="3238"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r w:rsidRPr="00B67123">
              <w:rPr>
                <w:rFonts w:ascii="Times New Roman" w:hAnsi="Times New Roman" w:cs="Times New Roman"/>
                <w:lang w:val="uk-UA"/>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6286"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numPr>
                <w:ilvl w:val="0"/>
                <w:numId w:val="9"/>
              </w:numPr>
              <w:spacing w:after="0" w:line="240" w:lineRule="auto"/>
              <w:ind w:left="0"/>
              <w:rPr>
                <w:rFonts w:ascii="Times New Roman" w:eastAsia="Times New Roman" w:hAnsi="Times New Roman" w:cs="Times New Roman"/>
                <w:lang w:val="uk-UA"/>
              </w:rPr>
            </w:pPr>
            <w:r w:rsidRPr="00B67123">
              <w:rPr>
                <w:rFonts w:ascii="Times New Roman" w:hAnsi="Times New Roman" w:cs="Times New Roman"/>
                <w:lang w:val="uk-UA"/>
              </w:rPr>
              <w:t>Розділ інженерно-технічних заходів цивільного захисту (цивільної оборони) на мирний та особливий періоди (виконується як окремий том, за потреби — з грифом ДСК).</w:t>
            </w:r>
          </w:p>
          <w:p w:rsidR="00462F5B" w:rsidRPr="00B67123" w:rsidRDefault="00462F5B" w:rsidP="00B67123">
            <w:pPr>
              <w:numPr>
                <w:ilvl w:val="0"/>
                <w:numId w:val="9"/>
              </w:numPr>
              <w:spacing w:after="0" w:line="240" w:lineRule="auto"/>
              <w:ind w:left="0"/>
              <w:rPr>
                <w:rFonts w:ascii="Times New Roman" w:hAnsi="Times New Roman" w:cs="Times New Roman"/>
                <w:lang w:val="uk-UA"/>
              </w:rPr>
            </w:pPr>
            <w:r w:rsidRPr="00B67123">
              <w:rPr>
                <w:rFonts w:ascii="Times New Roman" w:hAnsi="Times New Roman" w:cs="Times New Roman"/>
                <w:lang w:val="uk-UA"/>
              </w:rPr>
              <w:t>Звіт про стратегічну екологічну оцінку (СЕО) як невід’ємна частина пояснювальної записки.</w:t>
            </w:r>
          </w:p>
          <w:p w:rsidR="00462F5B" w:rsidRPr="00B67123" w:rsidRDefault="00462F5B" w:rsidP="00B67123">
            <w:pPr>
              <w:spacing w:after="0" w:line="240" w:lineRule="auto"/>
              <w:ind w:left="34"/>
              <w:rPr>
                <w:rFonts w:ascii="Times New Roman" w:hAnsi="Times New Roman" w:cs="Times New Roman"/>
                <w:lang w:val="uk-UA"/>
              </w:rPr>
            </w:pPr>
            <w:r w:rsidRPr="00B67123">
              <w:rPr>
                <w:rFonts w:ascii="Times New Roman" w:hAnsi="Times New Roman" w:cs="Times New Roman"/>
                <w:lang w:val="uk-UA"/>
              </w:rPr>
              <w:t xml:space="preserve">Обов'язкове </w:t>
            </w:r>
            <w:proofErr w:type="spellStart"/>
            <w:r w:rsidRPr="00B67123">
              <w:rPr>
                <w:rFonts w:ascii="Times New Roman" w:hAnsi="Times New Roman" w:cs="Times New Roman"/>
                <w:lang w:val="uk-UA"/>
              </w:rPr>
              <w:t>ортофотопланування</w:t>
            </w:r>
            <w:proofErr w:type="spellEnd"/>
            <w:r w:rsidRPr="00B67123">
              <w:rPr>
                <w:rFonts w:ascii="Times New Roman" w:hAnsi="Times New Roman" w:cs="Times New Roman"/>
                <w:lang w:val="uk-UA"/>
              </w:rPr>
              <w:t xml:space="preserve"> для верифікації фактичних меж кожної присадибної ділянки, що легалізується.</w:t>
            </w:r>
          </w:p>
        </w:tc>
      </w:tr>
      <w:tr w:rsidR="00462F5B" w:rsidRPr="004A6821" w:rsidTr="001002B5">
        <w:trPr>
          <w:trHeight w:val="623"/>
        </w:trPr>
        <w:tc>
          <w:tcPr>
            <w:tcW w:w="541"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jc w:val="center"/>
              <w:rPr>
                <w:rFonts w:ascii="Times New Roman" w:hAnsi="Times New Roman" w:cs="Times New Roman"/>
              </w:rPr>
            </w:pPr>
            <w:r w:rsidRPr="00B67123">
              <w:rPr>
                <w:rFonts w:ascii="Times New Roman" w:hAnsi="Times New Roman" w:cs="Times New Roman"/>
              </w:rPr>
              <w:t>15.</w:t>
            </w:r>
          </w:p>
        </w:tc>
        <w:tc>
          <w:tcPr>
            <w:tcW w:w="3238"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r w:rsidRPr="00B67123">
              <w:rPr>
                <w:rFonts w:ascii="Times New Roman" w:hAnsi="Times New Roman" w:cs="Times New Roman"/>
                <w:lang w:val="uk-UA"/>
              </w:rPr>
              <w:t>Правовий режим здійснення</w:t>
            </w:r>
          </w:p>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r w:rsidRPr="00B67123">
              <w:rPr>
                <w:rFonts w:ascii="Times New Roman" w:hAnsi="Times New Roman" w:cs="Times New Roman"/>
                <w:lang w:val="uk-UA"/>
              </w:rPr>
              <w:t>майнових прав на містобудівну документацію після передачі її замовнику</w:t>
            </w:r>
          </w:p>
        </w:tc>
        <w:tc>
          <w:tcPr>
            <w:tcW w:w="6286"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eastAsia="uk-UA"/>
              </w:rPr>
            </w:pPr>
            <w:r w:rsidRPr="00B67123">
              <w:rPr>
                <w:rFonts w:ascii="Times New Roman" w:hAnsi="Times New Roman" w:cs="Times New Roman"/>
                <w:lang w:val="uk-UA" w:eastAsia="uk-UA"/>
              </w:rPr>
              <w:t>Правовий режим результатів наданих  послуг визначається Цивільним кодексом України, Законом України «Про авторське право та суміжні права» та цим Договором.</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eastAsia="uk-UA"/>
              </w:rPr>
            </w:pPr>
            <w:r w:rsidRPr="00B67123">
              <w:rPr>
                <w:rFonts w:ascii="Times New Roman" w:hAnsi="Times New Roman" w:cs="Times New Roman"/>
                <w:lang w:val="uk-UA" w:eastAsia="uk-UA"/>
              </w:rPr>
              <w:t>Разом із передачею Розробником документації з результатами наданих послуг до Замовника переходять майнові права на об'єкт авторського права.</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eastAsia="uk-UA"/>
              </w:rPr>
            </w:pPr>
            <w:r w:rsidRPr="00B67123">
              <w:rPr>
                <w:rFonts w:ascii="Times New Roman" w:hAnsi="Times New Roman" w:cs="Times New Roman"/>
                <w:lang w:val="uk-UA" w:eastAsia="uk-UA"/>
              </w:rPr>
              <w:t>Отримана документація є власністю Замовника.</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eastAsia="uk-UA"/>
              </w:rPr>
            </w:pPr>
            <w:r w:rsidRPr="00B67123">
              <w:rPr>
                <w:rFonts w:ascii="Times New Roman" w:hAnsi="Times New Roman" w:cs="Times New Roman"/>
                <w:lang w:val="uk-UA" w:eastAsia="uk-UA"/>
              </w:rPr>
              <w:t>Після передачі майнових прав на об'єкт авторського права Замовнику Розробник втрачає право передавати будь-які матеріали робіт, що складають предмет цього Договору, третім особам, крім випадків,передбачених чинним законодавством України.</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eastAsia="uk-UA"/>
              </w:rPr>
            </w:pPr>
            <w:r w:rsidRPr="00B67123">
              <w:rPr>
                <w:rFonts w:ascii="Times New Roman" w:hAnsi="Times New Roman" w:cs="Times New Roman"/>
                <w:lang w:val="uk-UA" w:eastAsia="uk-UA"/>
              </w:rPr>
              <w:t>Після передачі майнових прав на об'єкт авторського права Замовнику та затвердження в установленому порядку  містобудівної документації, Розробнику як авторові залишається право на публікацію/висвітлення</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eastAsia="uk-UA"/>
              </w:rPr>
            </w:pPr>
            <w:r w:rsidRPr="00B67123">
              <w:rPr>
                <w:rFonts w:ascii="Times New Roman" w:hAnsi="Times New Roman" w:cs="Times New Roman"/>
                <w:lang w:val="uk-UA" w:eastAsia="uk-UA"/>
              </w:rPr>
              <w:t xml:space="preserve">(у виданнях та інших джерелах подання інформації, в т.ч. рекламі, презентаційних матеріалах з використанням частин розробленої та затвердженої документації, зазначення інформації про виконану роботу за цим Договором як про досвід), інформації про розроблену та затверджену за даним Договором містобудівну документацію та результати надання </w:t>
            </w:r>
            <w:r w:rsidRPr="00B67123">
              <w:rPr>
                <w:rFonts w:ascii="Times New Roman" w:hAnsi="Times New Roman" w:cs="Times New Roman"/>
                <w:lang w:val="uk-UA" w:eastAsia="uk-UA"/>
              </w:rPr>
              <w:lastRenderedPageBreak/>
              <w:t>послуг на її підставі.</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eastAsia="uk-UA"/>
              </w:rPr>
            </w:pPr>
          </w:p>
        </w:tc>
      </w:tr>
      <w:tr w:rsidR="00462F5B" w:rsidRPr="004A6821" w:rsidTr="001002B5">
        <w:trPr>
          <w:trHeight w:val="623"/>
        </w:trPr>
        <w:tc>
          <w:tcPr>
            <w:tcW w:w="541"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jc w:val="center"/>
              <w:rPr>
                <w:rFonts w:ascii="Times New Roman" w:hAnsi="Times New Roman" w:cs="Times New Roman"/>
              </w:rPr>
            </w:pPr>
            <w:r w:rsidRPr="00B67123">
              <w:rPr>
                <w:rFonts w:ascii="Times New Roman" w:hAnsi="Times New Roman" w:cs="Times New Roman"/>
              </w:rPr>
              <w:lastRenderedPageBreak/>
              <w:t>16.</w:t>
            </w:r>
          </w:p>
        </w:tc>
        <w:tc>
          <w:tcPr>
            <w:tcW w:w="3238"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r w:rsidRPr="00B67123">
              <w:rPr>
                <w:rFonts w:ascii="Times New Roman" w:hAnsi="Times New Roman" w:cs="Times New Roman"/>
                <w:lang w:val="uk-UA"/>
              </w:rPr>
              <w:t>Формат електронних документів</w:t>
            </w:r>
          </w:p>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r w:rsidRPr="00B67123">
              <w:rPr>
                <w:rFonts w:ascii="Times New Roman" w:hAnsi="Times New Roman" w:cs="Times New Roman"/>
                <w:lang w:val="uk-UA"/>
              </w:rPr>
              <w:t>містобудівної документації</w:t>
            </w:r>
          </w:p>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p>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p>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p>
        </w:tc>
        <w:tc>
          <w:tcPr>
            <w:tcW w:w="6286"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numPr>
                <w:ilvl w:val="0"/>
                <w:numId w:val="10"/>
              </w:numPr>
              <w:spacing w:after="0" w:line="240" w:lineRule="auto"/>
              <w:ind w:left="0"/>
              <w:rPr>
                <w:rFonts w:ascii="Times New Roman" w:eastAsia="Times New Roman" w:hAnsi="Times New Roman" w:cs="Times New Roman"/>
                <w:color w:val="000000"/>
                <w:lang w:val="uk-UA" w:eastAsia="uk-UA"/>
              </w:rPr>
            </w:pPr>
            <w:r w:rsidRPr="00B67123">
              <w:rPr>
                <w:rFonts w:ascii="Times New Roman" w:eastAsia="Times New Roman" w:hAnsi="Times New Roman" w:cs="Times New Roman"/>
                <w:color w:val="000000"/>
                <w:lang w:val="uk-UA" w:eastAsia="uk-UA"/>
              </w:rPr>
              <w:t xml:space="preserve">Генеральний план населеного пункту є основним видом містобудівної документації на місцевому рівні. В Україні його обов'язково розробляють та затверджують у формі електронного документа згідно з вимогами </w:t>
            </w:r>
            <w:hyperlink r:id="rId5" w:tgtFrame="_blank" w:history="1">
              <w:r w:rsidRPr="00B67123">
                <w:rPr>
                  <w:rFonts w:ascii="Times New Roman" w:eastAsia="Times New Roman" w:hAnsi="Times New Roman" w:cs="Times New Roman"/>
                  <w:color w:val="000000"/>
                  <w:lang w:val="uk-UA" w:eastAsia="uk-UA"/>
                </w:rPr>
                <w:t>Постанови КМУ № 632</w:t>
              </w:r>
            </w:hyperlink>
            <w:r w:rsidRPr="00B67123">
              <w:rPr>
                <w:rFonts w:ascii="Times New Roman" w:eastAsia="Times New Roman" w:hAnsi="Times New Roman" w:cs="Times New Roman"/>
                <w:color w:val="000000"/>
                <w:lang w:val="uk-UA" w:eastAsia="uk-UA"/>
              </w:rPr>
              <w:t xml:space="preserve"> та вимогами Національного стандарту </w:t>
            </w:r>
            <w:hyperlink r:id="rId6" w:tgtFrame="_blank" w:history="1">
              <w:r w:rsidRPr="00B67123">
                <w:rPr>
                  <w:rFonts w:ascii="Times New Roman" w:eastAsia="Times New Roman" w:hAnsi="Times New Roman" w:cs="Times New Roman"/>
                  <w:color w:val="000000"/>
                  <w:lang w:val="uk-UA" w:eastAsia="uk-UA"/>
                </w:rPr>
                <w:t>ДСТУ 4163:2020</w:t>
              </w:r>
            </w:hyperlink>
            <w:r w:rsidRPr="00B67123">
              <w:rPr>
                <w:rFonts w:ascii="Times New Roman" w:eastAsia="Times New Roman" w:hAnsi="Times New Roman" w:cs="Times New Roman"/>
                <w:color w:val="000000"/>
                <w:lang w:val="uk-UA" w:eastAsia="uk-UA"/>
              </w:rPr>
              <w:t xml:space="preserve"> щодо електронного документообігу.</w:t>
            </w:r>
          </w:p>
          <w:p w:rsidR="00462F5B" w:rsidRPr="00B67123" w:rsidRDefault="00462F5B" w:rsidP="00B67123">
            <w:pPr>
              <w:spacing w:line="240" w:lineRule="auto"/>
              <w:rPr>
                <w:rFonts w:ascii="Times New Roman" w:eastAsia="Times New Roman" w:hAnsi="Times New Roman" w:cs="Times New Roman"/>
                <w:color w:val="000000"/>
                <w:lang w:val="uk-UA" w:eastAsia="uk-UA"/>
              </w:rPr>
            </w:pPr>
            <w:r w:rsidRPr="00B67123">
              <w:rPr>
                <w:rFonts w:ascii="Times New Roman" w:eastAsia="Times New Roman" w:hAnsi="Times New Roman" w:cs="Times New Roman"/>
                <w:color w:val="000000"/>
                <w:lang w:val="uk-UA" w:eastAsia="uk-UA"/>
              </w:rPr>
              <w:t>Основними вимогами до формування такого електронного документа є створення пакета файлів, який складається з декількох блоків:</w:t>
            </w:r>
          </w:p>
          <w:p w:rsidR="00462F5B" w:rsidRPr="00B67123" w:rsidRDefault="00462F5B" w:rsidP="00B67123">
            <w:pPr>
              <w:spacing w:after="180" w:line="240" w:lineRule="auto"/>
              <w:rPr>
                <w:rFonts w:ascii="Times New Roman" w:eastAsia="Times New Roman" w:hAnsi="Times New Roman" w:cs="Times New Roman"/>
                <w:b/>
                <w:bCs/>
                <w:color w:val="000000"/>
                <w:lang w:val="uk-UA" w:eastAsia="uk-UA"/>
              </w:rPr>
            </w:pPr>
            <w:r w:rsidRPr="00B67123">
              <w:rPr>
                <w:rFonts w:ascii="Times New Roman" w:eastAsia="Times New Roman" w:hAnsi="Times New Roman" w:cs="Times New Roman"/>
                <w:b/>
                <w:bCs/>
                <w:color w:val="000000"/>
                <w:lang w:val="uk-UA" w:eastAsia="uk-UA"/>
              </w:rPr>
              <w:t xml:space="preserve">1. Формати </w:t>
            </w:r>
            <w:proofErr w:type="spellStart"/>
            <w:r w:rsidRPr="00B67123">
              <w:rPr>
                <w:rFonts w:ascii="Times New Roman" w:eastAsia="Times New Roman" w:hAnsi="Times New Roman" w:cs="Times New Roman"/>
                <w:b/>
                <w:bCs/>
                <w:color w:val="000000"/>
                <w:lang w:val="uk-UA" w:eastAsia="uk-UA"/>
              </w:rPr>
              <w:t>геопросторових</w:t>
            </w:r>
            <w:proofErr w:type="spellEnd"/>
            <w:r w:rsidRPr="00B67123">
              <w:rPr>
                <w:rFonts w:ascii="Times New Roman" w:eastAsia="Times New Roman" w:hAnsi="Times New Roman" w:cs="Times New Roman"/>
                <w:b/>
                <w:bCs/>
                <w:color w:val="000000"/>
                <w:lang w:val="uk-UA" w:eastAsia="uk-UA"/>
              </w:rPr>
              <w:t xml:space="preserve"> та векторних даних</w:t>
            </w:r>
          </w:p>
          <w:p w:rsidR="00462F5B" w:rsidRPr="00B67123" w:rsidRDefault="00462F5B" w:rsidP="00B67123">
            <w:pPr>
              <w:numPr>
                <w:ilvl w:val="0"/>
                <w:numId w:val="10"/>
              </w:numPr>
              <w:spacing w:after="0" w:line="240" w:lineRule="auto"/>
              <w:ind w:left="0"/>
              <w:rPr>
                <w:rFonts w:ascii="Times New Roman" w:eastAsia="Times New Roman" w:hAnsi="Times New Roman" w:cs="Times New Roman"/>
                <w:color w:val="000000"/>
                <w:lang w:val="uk-UA" w:eastAsia="uk-UA"/>
              </w:rPr>
            </w:pPr>
            <w:r w:rsidRPr="00B67123">
              <w:rPr>
                <w:rFonts w:ascii="Times New Roman" w:eastAsia="Times New Roman" w:hAnsi="Times New Roman" w:cs="Times New Roman"/>
                <w:color w:val="000000"/>
                <w:lang w:val="uk-UA" w:eastAsia="uk-UA"/>
              </w:rPr>
              <w:t xml:space="preserve">Інформація має бути представлена у вигляді баз </w:t>
            </w:r>
            <w:proofErr w:type="spellStart"/>
            <w:r w:rsidRPr="00B67123">
              <w:rPr>
                <w:rFonts w:ascii="Times New Roman" w:eastAsia="Times New Roman" w:hAnsi="Times New Roman" w:cs="Times New Roman"/>
                <w:color w:val="000000"/>
                <w:lang w:val="uk-UA" w:eastAsia="uk-UA"/>
              </w:rPr>
              <w:t>геопросторових</w:t>
            </w:r>
            <w:proofErr w:type="spellEnd"/>
            <w:r w:rsidRPr="00B67123">
              <w:rPr>
                <w:rFonts w:ascii="Times New Roman" w:eastAsia="Times New Roman" w:hAnsi="Times New Roman" w:cs="Times New Roman"/>
                <w:color w:val="000000"/>
                <w:lang w:val="uk-UA" w:eastAsia="uk-UA"/>
              </w:rPr>
              <w:t xml:space="preserve"> даних та метаданих, які передаються у таких форматах:</w:t>
            </w:r>
          </w:p>
          <w:p w:rsidR="00462F5B" w:rsidRPr="00B67123" w:rsidRDefault="00462F5B" w:rsidP="00B67123">
            <w:pPr>
              <w:numPr>
                <w:ilvl w:val="0"/>
                <w:numId w:val="11"/>
              </w:numPr>
              <w:spacing w:after="0" w:line="240" w:lineRule="auto"/>
              <w:ind w:left="0"/>
              <w:rPr>
                <w:rFonts w:ascii="Times New Roman" w:eastAsia="Times New Roman" w:hAnsi="Times New Roman" w:cs="Times New Roman"/>
                <w:color w:val="000000"/>
                <w:lang w:val="uk-UA" w:eastAsia="uk-UA"/>
              </w:rPr>
            </w:pPr>
            <w:r w:rsidRPr="00B67123">
              <w:rPr>
                <w:rFonts w:ascii="Times New Roman" w:eastAsia="Times New Roman" w:hAnsi="Times New Roman" w:cs="Times New Roman"/>
                <w:b/>
                <w:bCs/>
                <w:color w:val="000000"/>
                <w:lang w:val="uk-UA" w:eastAsia="uk-UA"/>
              </w:rPr>
              <w:t>GDB</w:t>
            </w:r>
            <w:r w:rsidRPr="00B67123">
              <w:rPr>
                <w:rFonts w:ascii="Times New Roman" w:eastAsia="Times New Roman" w:hAnsi="Times New Roman" w:cs="Times New Roman"/>
                <w:color w:val="000000"/>
                <w:lang w:val="uk-UA" w:eastAsia="uk-UA"/>
              </w:rPr>
              <w:t xml:space="preserve"> (</w:t>
            </w:r>
            <w:proofErr w:type="spellStart"/>
            <w:r w:rsidRPr="00B67123">
              <w:rPr>
                <w:rFonts w:ascii="Times New Roman" w:eastAsia="Times New Roman" w:hAnsi="Times New Roman" w:cs="Times New Roman"/>
                <w:color w:val="000000"/>
                <w:lang w:val="uk-UA" w:eastAsia="uk-UA"/>
              </w:rPr>
              <w:t>File</w:t>
            </w:r>
            <w:proofErr w:type="spellEnd"/>
            <w:r w:rsidRPr="00B67123">
              <w:rPr>
                <w:rFonts w:ascii="Times New Roman" w:eastAsia="Times New Roman" w:hAnsi="Times New Roman" w:cs="Times New Roman"/>
                <w:color w:val="000000"/>
                <w:lang w:val="uk-UA" w:eastAsia="uk-UA"/>
              </w:rPr>
              <w:t xml:space="preserve"> </w:t>
            </w:r>
            <w:proofErr w:type="spellStart"/>
            <w:r w:rsidRPr="00B67123">
              <w:rPr>
                <w:rFonts w:ascii="Times New Roman" w:eastAsia="Times New Roman" w:hAnsi="Times New Roman" w:cs="Times New Roman"/>
                <w:color w:val="000000"/>
                <w:lang w:val="uk-UA" w:eastAsia="uk-UA"/>
              </w:rPr>
              <w:t>Geodatabase</w:t>
            </w:r>
            <w:proofErr w:type="spellEnd"/>
            <w:r w:rsidRPr="00B67123">
              <w:rPr>
                <w:rFonts w:ascii="Times New Roman" w:eastAsia="Times New Roman" w:hAnsi="Times New Roman" w:cs="Times New Roman"/>
                <w:color w:val="000000"/>
                <w:lang w:val="uk-UA" w:eastAsia="uk-UA"/>
              </w:rPr>
              <w:t>)</w:t>
            </w:r>
          </w:p>
          <w:p w:rsidR="00462F5B" w:rsidRPr="00B67123" w:rsidRDefault="00462F5B" w:rsidP="00B67123">
            <w:pPr>
              <w:numPr>
                <w:ilvl w:val="0"/>
                <w:numId w:val="11"/>
              </w:numPr>
              <w:spacing w:after="0" w:line="240" w:lineRule="auto"/>
              <w:ind w:left="0"/>
              <w:rPr>
                <w:rFonts w:ascii="Times New Roman" w:eastAsia="Times New Roman" w:hAnsi="Times New Roman" w:cs="Times New Roman"/>
                <w:color w:val="000000"/>
                <w:lang w:val="uk-UA" w:eastAsia="uk-UA"/>
              </w:rPr>
            </w:pPr>
            <w:r w:rsidRPr="00B67123">
              <w:rPr>
                <w:rFonts w:ascii="Times New Roman" w:eastAsia="Times New Roman" w:hAnsi="Times New Roman" w:cs="Times New Roman"/>
                <w:b/>
                <w:bCs/>
                <w:color w:val="000000"/>
                <w:lang w:val="uk-UA" w:eastAsia="uk-UA"/>
              </w:rPr>
              <w:t>GPKG</w:t>
            </w:r>
            <w:r w:rsidRPr="00B67123">
              <w:rPr>
                <w:rFonts w:ascii="Times New Roman" w:eastAsia="Times New Roman" w:hAnsi="Times New Roman" w:cs="Times New Roman"/>
                <w:color w:val="000000"/>
                <w:lang w:val="uk-UA" w:eastAsia="uk-UA"/>
              </w:rPr>
              <w:t xml:space="preserve"> (</w:t>
            </w:r>
            <w:proofErr w:type="spellStart"/>
            <w:r w:rsidRPr="00B67123">
              <w:rPr>
                <w:rFonts w:ascii="Times New Roman" w:eastAsia="Times New Roman" w:hAnsi="Times New Roman" w:cs="Times New Roman"/>
                <w:color w:val="000000"/>
                <w:lang w:val="uk-UA" w:eastAsia="uk-UA"/>
              </w:rPr>
              <w:t>GeoPackage</w:t>
            </w:r>
            <w:proofErr w:type="spellEnd"/>
            <w:r w:rsidRPr="00B67123">
              <w:rPr>
                <w:rFonts w:ascii="Times New Roman" w:eastAsia="Times New Roman" w:hAnsi="Times New Roman" w:cs="Times New Roman"/>
                <w:color w:val="000000"/>
                <w:lang w:val="uk-UA" w:eastAsia="uk-UA"/>
              </w:rPr>
              <w:t>)</w:t>
            </w:r>
          </w:p>
          <w:p w:rsidR="00462F5B" w:rsidRPr="00B67123" w:rsidRDefault="00462F5B" w:rsidP="00B67123">
            <w:pPr>
              <w:numPr>
                <w:ilvl w:val="0"/>
                <w:numId w:val="11"/>
              </w:numPr>
              <w:spacing w:after="0" w:line="240" w:lineRule="auto"/>
              <w:ind w:left="0"/>
              <w:rPr>
                <w:rFonts w:ascii="Times New Roman" w:eastAsia="Times New Roman" w:hAnsi="Times New Roman" w:cs="Times New Roman"/>
                <w:color w:val="000000"/>
                <w:lang w:val="uk-UA" w:eastAsia="uk-UA"/>
              </w:rPr>
            </w:pPr>
            <w:proofErr w:type="spellStart"/>
            <w:r w:rsidRPr="00B67123">
              <w:rPr>
                <w:rFonts w:ascii="Times New Roman" w:eastAsia="Times New Roman" w:hAnsi="Times New Roman" w:cs="Times New Roman"/>
                <w:b/>
                <w:bCs/>
                <w:color w:val="000000"/>
                <w:lang w:val="uk-UA" w:eastAsia="uk-UA"/>
              </w:rPr>
              <w:t>GeoJSON</w:t>
            </w:r>
            <w:proofErr w:type="spellEnd"/>
            <w:r w:rsidRPr="00B67123">
              <w:rPr>
                <w:rFonts w:ascii="Times New Roman" w:eastAsia="Times New Roman" w:hAnsi="Times New Roman" w:cs="Times New Roman"/>
                <w:color w:val="000000"/>
                <w:lang w:val="uk-UA" w:eastAsia="uk-UA"/>
              </w:rPr>
              <w:t xml:space="preserve"> (</w:t>
            </w:r>
            <w:proofErr w:type="spellStart"/>
            <w:r w:rsidRPr="00B67123">
              <w:rPr>
                <w:rFonts w:ascii="Times New Roman" w:eastAsia="Times New Roman" w:hAnsi="Times New Roman" w:cs="Times New Roman"/>
                <w:color w:val="000000"/>
                <w:lang w:val="uk-UA" w:eastAsia="uk-UA"/>
              </w:rPr>
              <w:t>JavaScript</w:t>
            </w:r>
            <w:proofErr w:type="spellEnd"/>
            <w:r w:rsidRPr="00B67123">
              <w:rPr>
                <w:rFonts w:ascii="Times New Roman" w:eastAsia="Times New Roman" w:hAnsi="Times New Roman" w:cs="Times New Roman"/>
                <w:color w:val="000000"/>
                <w:lang w:val="uk-UA" w:eastAsia="uk-UA"/>
              </w:rPr>
              <w:t xml:space="preserve"> </w:t>
            </w:r>
            <w:proofErr w:type="spellStart"/>
            <w:r w:rsidRPr="00B67123">
              <w:rPr>
                <w:rFonts w:ascii="Times New Roman" w:eastAsia="Times New Roman" w:hAnsi="Times New Roman" w:cs="Times New Roman"/>
                <w:color w:val="000000"/>
                <w:lang w:val="uk-UA" w:eastAsia="uk-UA"/>
              </w:rPr>
              <w:t>Object</w:t>
            </w:r>
            <w:proofErr w:type="spellEnd"/>
            <w:r w:rsidRPr="00B67123">
              <w:rPr>
                <w:rFonts w:ascii="Times New Roman" w:eastAsia="Times New Roman" w:hAnsi="Times New Roman" w:cs="Times New Roman"/>
                <w:color w:val="000000"/>
                <w:lang w:val="uk-UA" w:eastAsia="uk-UA"/>
              </w:rPr>
              <w:t xml:space="preserve"> </w:t>
            </w:r>
            <w:proofErr w:type="spellStart"/>
            <w:r w:rsidRPr="00B67123">
              <w:rPr>
                <w:rFonts w:ascii="Times New Roman" w:eastAsia="Times New Roman" w:hAnsi="Times New Roman" w:cs="Times New Roman"/>
                <w:color w:val="000000"/>
                <w:lang w:val="uk-UA" w:eastAsia="uk-UA"/>
              </w:rPr>
              <w:t>Notation</w:t>
            </w:r>
            <w:proofErr w:type="spellEnd"/>
            <w:r w:rsidRPr="00B67123">
              <w:rPr>
                <w:rFonts w:ascii="Times New Roman" w:eastAsia="Times New Roman" w:hAnsi="Times New Roman" w:cs="Times New Roman"/>
                <w:color w:val="000000"/>
                <w:lang w:val="uk-UA" w:eastAsia="uk-UA"/>
              </w:rPr>
              <w:t>)</w:t>
            </w:r>
          </w:p>
          <w:p w:rsidR="00462F5B" w:rsidRPr="00B67123" w:rsidRDefault="00462F5B" w:rsidP="00B67123">
            <w:pPr>
              <w:numPr>
                <w:ilvl w:val="0"/>
                <w:numId w:val="11"/>
              </w:numPr>
              <w:spacing w:after="0" w:line="240" w:lineRule="auto"/>
              <w:ind w:left="0"/>
              <w:rPr>
                <w:rFonts w:ascii="Times New Roman" w:eastAsia="Times New Roman" w:hAnsi="Times New Roman" w:cs="Times New Roman"/>
                <w:lang w:val="uk-UA" w:eastAsia="uk-UA"/>
              </w:rPr>
            </w:pPr>
          </w:p>
          <w:p w:rsidR="00462F5B" w:rsidRPr="00B67123" w:rsidRDefault="00462F5B" w:rsidP="00B67123">
            <w:pPr>
              <w:spacing w:after="180" w:line="240" w:lineRule="auto"/>
              <w:rPr>
                <w:rFonts w:ascii="Times New Roman" w:eastAsia="Times New Roman" w:hAnsi="Times New Roman" w:cs="Times New Roman"/>
                <w:b/>
                <w:bCs/>
                <w:color w:val="000000"/>
                <w:lang w:val="uk-UA" w:eastAsia="uk-UA"/>
              </w:rPr>
            </w:pPr>
            <w:r w:rsidRPr="00B67123">
              <w:rPr>
                <w:rFonts w:ascii="Times New Roman" w:eastAsia="Times New Roman" w:hAnsi="Times New Roman" w:cs="Times New Roman"/>
                <w:b/>
                <w:bCs/>
                <w:color w:val="000000"/>
                <w:lang w:val="uk-UA" w:eastAsia="uk-UA"/>
              </w:rPr>
              <w:t>2. Формати для текстових, табличних та графічних матеріалів</w:t>
            </w:r>
          </w:p>
          <w:p w:rsidR="00462F5B" w:rsidRPr="00B67123" w:rsidRDefault="00462F5B" w:rsidP="00B67123">
            <w:pPr>
              <w:spacing w:line="240" w:lineRule="auto"/>
              <w:rPr>
                <w:rFonts w:ascii="Times New Roman" w:eastAsia="Times New Roman" w:hAnsi="Times New Roman" w:cs="Times New Roman"/>
                <w:lang w:val="uk-UA" w:eastAsia="uk-UA"/>
              </w:rPr>
            </w:pPr>
            <w:r w:rsidRPr="00B67123">
              <w:rPr>
                <w:rFonts w:ascii="Times New Roman" w:eastAsia="Times New Roman" w:hAnsi="Times New Roman" w:cs="Times New Roman"/>
                <w:color w:val="000000"/>
                <w:lang w:val="uk-UA" w:eastAsia="uk-UA"/>
              </w:rPr>
              <w:t>Ці матеріали формуються у форматі PDF (</w:t>
            </w:r>
            <w:proofErr w:type="spellStart"/>
            <w:r w:rsidRPr="00B67123">
              <w:rPr>
                <w:rFonts w:ascii="Times New Roman" w:eastAsia="Times New Roman" w:hAnsi="Times New Roman" w:cs="Times New Roman"/>
                <w:color w:val="000000"/>
                <w:lang w:val="uk-UA" w:eastAsia="uk-UA"/>
              </w:rPr>
              <w:t>Adobe</w:t>
            </w:r>
            <w:proofErr w:type="spellEnd"/>
            <w:r w:rsidRPr="00B67123">
              <w:rPr>
                <w:rFonts w:ascii="Times New Roman" w:eastAsia="Times New Roman" w:hAnsi="Times New Roman" w:cs="Times New Roman"/>
                <w:color w:val="000000"/>
                <w:lang w:val="uk-UA" w:eastAsia="uk-UA"/>
              </w:rPr>
              <w:t xml:space="preserve"> </w:t>
            </w:r>
            <w:proofErr w:type="spellStart"/>
            <w:r w:rsidRPr="00B67123">
              <w:rPr>
                <w:rFonts w:ascii="Times New Roman" w:eastAsia="Times New Roman" w:hAnsi="Times New Roman" w:cs="Times New Roman"/>
                <w:color w:val="000000"/>
                <w:lang w:val="uk-UA" w:eastAsia="uk-UA"/>
              </w:rPr>
              <w:t>Portable</w:t>
            </w:r>
            <w:proofErr w:type="spellEnd"/>
            <w:r w:rsidRPr="00B67123">
              <w:rPr>
                <w:rFonts w:ascii="Times New Roman" w:eastAsia="Times New Roman" w:hAnsi="Times New Roman" w:cs="Times New Roman"/>
                <w:color w:val="000000"/>
                <w:lang w:val="uk-UA" w:eastAsia="uk-UA"/>
              </w:rPr>
              <w:t xml:space="preserve"> </w:t>
            </w:r>
            <w:proofErr w:type="spellStart"/>
            <w:r w:rsidRPr="00B67123">
              <w:rPr>
                <w:rFonts w:ascii="Times New Roman" w:eastAsia="Times New Roman" w:hAnsi="Times New Roman" w:cs="Times New Roman"/>
                <w:color w:val="000000"/>
                <w:lang w:val="uk-UA" w:eastAsia="uk-UA"/>
              </w:rPr>
              <w:t>Document</w:t>
            </w:r>
            <w:proofErr w:type="spellEnd"/>
            <w:r w:rsidRPr="00B67123">
              <w:rPr>
                <w:rFonts w:ascii="Times New Roman" w:eastAsia="Times New Roman" w:hAnsi="Times New Roman" w:cs="Times New Roman"/>
                <w:color w:val="000000"/>
                <w:lang w:val="uk-UA" w:eastAsia="uk-UA"/>
              </w:rPr>
              <w:t xml:space="preserve"> </w:t>
            </w:r>
            <w:proofErr w:type="spellStart"/>
            <w:r w:rsidRPr="00B67123">
              <w:rPr>
                <w:rFonts w:ascii="Times New Roman" w:eastAsia="Times New Roman" w:hAnsi="Times New Roman" w:cs="Times New Roman"/>
                <w:color w:val="000000"/>
                <w:lang w:val="uk-UA" w:eastAsia="uk-UA"/>
              </w:rPr>
              <w:t>Format</w:t>
            </w:r>
            <w:proofErr w:type="spellEnd"/>
            <w:r w:rsidRPr="00B67123">
              <w:rPr>
                <w:rFonts w:ascii="Times New Roman" w:eastAsia="Times New Roman" w:hAnsi="Times New Roman" w:cs="Times New Roman"/>
                <w:color w:val="000000"/>
                <w:lang w:val="uk-UA" w:eastAsia="uk-UA"/>
              </w:rPr>
              <w:t>) з дотриманням таких вимог:</w:t>
            </w:r>
          </w:p>
          <w:p w:rsidR="00462F5B" w:rsidRPr="00B67123" w:rsidRDefault="00462F5B" w:rsidP="00B67123">
            <w:pPr>
              <w:numPr>
                <w:ilvl w:val="0"/>
                <w:numId w:val="12"/>
              </w:numPr>
              <w:spacing w:after="0" w:line="240" w:lineRule="auto"/>
              <w:ind w:left="0"/>
              <w:rPr>
                <w:rFonts w:ascii="Times New Roman" w:eastAsia="Times New Roman" w:hAnsi="Times New Roman" w:cs="Times New Roman"/>
                <w:color w:val="000000"/>
                <w:lang w:val="uk-UA" w:eastAsia="uk-UA"/>
              </w:rPr>
            </w:pPr>
            <w:r w:rsidRPr="00B67123">
              <w:rPr>
                <w:rFonts w:ascii="Times New Roman" w:eastAsia="Times New Roman" w:hAnsi="Times New Roman" w:cs="Times New Roman"/>
                <w:color w:val="000000"/>
                <w:lang w:val="uk-UA" w:eastAsia="uk-UA"/>
              </w:rPr>
              <w:t xml:space="preserve">бути виключно </w:t>
            </w:r>
            <w:proofErr w:type="spellStart"/>
            <w:r w:rsidRPr="00B67123">
              <w:rPr>
                <w:rFonts w:ascii="Times New Roman" w:eastAsia="Times New Roman" w:hAnsi="Times New Roman" w:cs="Times New Roman"/>
                <w:color w:val="000000"/>
                <w:lang w:val="uk-UA" w:eastAsia="uk-UA"/>
              </w:rPr>
              <w:t>повнокольоровими</w:t>
            </w:r>
            <w:proofErr w:type="spellEnd"/>
            <w:r w:rsidRPr="00B67123">
              <w:rPr>
                <w:rFonts w:ascii="Times New Roman" w:eastAsia="Times New Roman" w:hAnsi="Times New Roman" w:cs="Times New Roman"/>
                <w:color w:val="000000"/>
                <w:lang w:val="uk-UA" w:eastAsia="uk-UA"/>
              </w:rPr>
              <w:t>;</w:t>
            </w:r>
          </w:p>
          <w:p w:rsidR="00462F5B" w:rsidRPr="00B67123" w:rsidRDefault="00462F5B" w:rsidP="00B67123">
            <w:pPr>
              <w:numPr>
                <w:ilvl w:val="0"/>
                <w:numId w:val="12"/>
              </w:numPr>
              <w:spacing w:after="0" w:line="240" w:lineRule="auto"/>
              <w:ind w:left="0"/>
              <w:rPr>
                <w:rFonts w:ascii="Times New Roman" w:eastAsia="Times New Roman" w:hAnsi="Times New Roman" w:cs="Times New Roman"/>
                <w:color w:val="000000"/>
                <w:lang w:val="uk-UA" w:eastAsia="uk-UA"/>
              </w:rPr>
            </w:pPr>
            <w:r w:rsidRPr="00B67123">
              <w:rPr>
                <w:rFonts w:ascii="Times New Roman" w:eastAsia="Times New Roman" w:hAnsi="Times New Roman" w:cs="Times New Roman"/>
                <w:color w:val="000000"/>
                <w:lang w:val="uk-UA" w:eastAsia="uk-UA"/>
              </w:rPr>
              <w:t>роздільна здатність цифрових зображень має становити не менше ніж \(150\) точок на дюйм (DPI).</w:t>
            </w:r>
          </w:p>
          <w:p w:rsidR="00462F5B" w:rsidRPr="00B67123" w:rsidRDefault="00462F5B" w:rsidP="00B67123">
            <w:pPr>
              <w:numPr>
                <w:ilvl w:val="0"/>
                <w:numId w:val="12"/>
              </w:numPr>
              <w:spacing w:after="0" w:line="240" w:lineRule="auto"/>
              <w:ind w:left="0"/>
              <w:rPr>
                <w:rFonts w:ascii="Times New Roman" w:eastAsia="Times New Roman" w:hAnsi="Times New Roman" w:cs="Times New Roman"/>
                <w:color w:val="000000"/>
                <w:lang w:val="uk-UA" w:eastAsia="uk-UA"/>
              </w:rPr>
            </w:pPr>
          </w:p>
          <w:p w:rsidR="00462F5B" w:rsidRPr="00B67123" w:rsidRDefault="00462F5B" w:rsidP="00B67123">
            <w:pPr>
              <w:spacing w:after="180" w:line="240" w:lineRule="auto"/>
              <w:rPr>
                <w:rFonts w:ascii="Times New Roman" w:eastAsia="Times New Roman" w:hAnsi="Times New Roman" w:cs="Times New Roman"/>
                <w:b/>
                <w:bCs/>
                <w:color w:val="000000"/>
                <w:lang w:val="uk-UA" w:eastAsia="uk-UA"/>
              </w:rPr>
            </w:pPr>
            <w:r w:rsidRPr="00B67123">
              <w:rPr>
                <w:rFonts w:ascii="Times New Roman" w:eastAsia="Times New Roman" w:hAnsi="Times New Roman" w:cs="Times New Roman"/>
                <w:b/>
                <w:bCs/>
                <w:color w:val="000000"/>
                <w:lang w:val="uk-UA" w:eastAsia="uk-UA"/>
              </w:rPr>
              <w:t>3. Базовий набір та структура</w:t>
            </w:r>
          </w:p>
          <w:p w:rsidR="00462F5B" w:rsidRPr="00B67123" w:rsidRDefault="00462F5B" w:rsidP="00B67123">
            <w:pPr>
              <w:spacing w:line="240" w:lineRule="auto"/>
              <w:rPr>
                <w:rFonts w:ascii="Times New Roman" w:eastAsia="Times New Roman" w:hAnsi="Times New Roman" w:cs="Times New Roman"/>
                <w:lang w:val="uk-UA" w:eastAsia="uk-UA"/>
              </w:rPr>
            </w:pPr>
            <w:r w:rsidRPr="00B67123">
              <w:rPr>
                <w:rFonts w:ascii="Times New Roman" w:eastAsia="Times New Roman" w:hAnsi="Times New Roman" w:cs="Times New Roman"/>
                <w:color w:val="000000"/>
                <w:lang w:val="uk-UA" w:eastAsia="uk-UA"/>
              </w:rPr>
              <w:t xml:space="preserve">Електронний документ генерального плану повинен містити повний обсяг текстових, графічних та просторових даних. До нього також входять матеріали </w:t>
            </w:r>
            <w:proofErr w:type="spellStart"/>
            <w:r w:rsidRPr="00B67123">
              <w:rPr>
                <w:rFonts w:ascii="Times New Roman" w:eastAsia="Times New Roman" w:hAnsi="Times New Roman" w:cs="Times New Roman"/>
                <w:color w:val="000000"/>
                <w:lang w:val="uk-UA" w:eastAsia="uk-UA"/>
              </w:rPr>
              <w:t>історико-архітектурного</w:t>
            </w:r>
            <w:proofErr w:type="spellEnd"/>
            <w:r w:rsidRPr="00B67123">
              <w:rPr>
                <w:rFonts w:ascii="Times New Roman" w:eastAsia="Times New Roman" w:hAnsi="Times New Roman" w:cs="Times New Roman"/>
                <w:color w:val="000000"/>
                <w:lang w:val="uk-UA" w:eastAsia="uk-UA"/>
              </w:rPr>
              <w:t xml:space="preserve"> опорного плану (якщо населений пункт внесений до Списку історичних населених місць України).</w:t>
            </w:r>
          </w:p>
          <w:p w:rsidR="00462F5B" w:rsidRPr="00B67123" w:rsidRDefault="00462F5B" w:rsidP="00B67123">
            <w:pPr>
              <w:spacing w:after="180" w:line="240" w:lineRule="auto"/>
              <w:rPr>
                <w:rFonts w:ascii="Times New Roman" w:eastAsia="Times New Roman" w:hAnsi="Times New Roman" w:cs="Times New Roman"/>
                <w:b/>
                <w:bCs/>
                <w:lang w:val="uk-UA" w:eastAsia="uk-UA"/>
              </w:rPr>
            </w:pPr>
            <w:r w:rsidRPr="00B67123">
              <w:rPr>
                <w:rFonts w:ascii="Times New Roman" w:eastAsia="Times New Roman" w:hAnsi="Times New Roman" w:cs="Times New Roman"/>
                <w:b/>
                <w:bCs/>
                <w:color w:val="000000"/>
                <w:lang w:val="uk-UA" w:eastAsia="uk-UA"/>
              </w:rPr>
              <w:t>4. Комплектування пакету файлів</w:t>
            </w:r>
          </w:p>
          <w:p w:rsidR="00462F5B" w:rsidRPr="00B67123" w:rsidRDefault="00462F5B" w:rsidP="00B67123">
            <w:pPr>
              <w:spacing w:line="240" w:lineRule="auto"/>
              <w:rPr>
                <w:rFonts w:ascii="Times New Roman" w:eastAsia="Times New Roman" w:hAnsi="Times New Roman" w:cs="Times New Roman"/>
                <w:color w:val="000000"/>
                <w:lang w:val="uk-UA" w:eastAsia="uk-UA"/>
              </w:rPr>
            </w:pPr>
            <w:r w:rsidRPr="00B67123">
              <w:rPr>
                <w:rFonts w:ascii="Times New Roman" w:eastAsia="Times New Roman" w:hAnsi="Times New Roman" w:cs="Times New Roman"/>
                <w:color w:val="000000"/>
                <w:lang w:val="uk-UA" w:eastAsia="uk-UA"/>
              </w:rPr>
              <w:t>Сформовані електронні документи упаковуються у вигляді пакетів файлів у форматі ZIP. Вони обов'язково скріплюються кваліфікованими електронними підписами (КЕП) розробників</w:t>
            </w:r>
            <w:r w:rsidRPr="00B67123">
              <w:rPr>
                <w:rFonts w:ascii="Times New Roman" w:eastAsia="Times New Roman" w:hAnsi="Times New Roman" w:cs="Times New Roman"/>
                <w:lang w:val="uk-UA" w:eastAsia="uk-UA"/>
              </w:rPr>
              <w:t xml:space="preserve"> (</w:t>
            </w:r>
            <w:r w:rsidRPr="00B67123">
              <w:rPr>
                <w:rFonts w:ascii="Times New Roman" w:eastAsia="Times New Roman" w:hAnsi="Times New Roman" w:cs="Times New Roman"/>
                <w:color w:val="000000"/>
                <w:lang w:val="uk-UA" w:eastAsia="uk-UA"/>
              </w:rPr>
              <w:t>відповідальних осіб) та замовників документації (наприклад, органів місцевого самоврядування).</w:t>
            </w:r>
          </w:p>
          <w:p w:rsidR="00462F5B" w:rsidRPr="00B67123" w:rsidRDefault="00462F5B" w:rsidP="00B67123">
            <w:pPr>
              <w:spacing w:line="240" w:lineRule="auto"/>
              <w:rPr>
                <w:rFonts w:ascii="Times New Roman" w:eastAsia="Times New Roman" w:hAnsi="Times New Roman" w:cs="Times New Roman"/>
                <w:color w:val="000000"/>
                <w:lang w:val="uk-UA" w:eastAsia="uk-UA"/>
              </w:rPr>
            </w:pPr>
            <w:r w:rsidRPr="00B67123">
              <w:rPr>
                <w:rFonts w:ascii="Times New Roman" w:eastAsia="Times New Roman" w:hAnsi="Times New Roman" w:cs="Times New Roman"/>
                <w:color w:val="000000"/>
                <w:lang w:val="uk-UA" w:eastAsia="uk-UA"/>
              </w:rPr>
              <w:t xml:space="preserve">Використання єдиного формату електронних документів дозволяє інтегрувати дані Генерального плану в єдину державну електронну систему у сфері будівництва для подальшого автоматизованого </w:t>
            </w:r>
            <w:r w:rsidRPr="00B67123">
              <w:rPr>
                <w:rFonts w:ascii="Times New Roman" w:eastAsia="Times New Roman" w:hAnsi="Times New Roman" w:cs="Times New Roman"/>
                <w:lang w:val="uk-UA" w:eastAsia="uk-UA"/>
              </w:rPr>
              <w:t xml:space="preserve">використання. </w:t>
            </w:r>
            <w:r w:rsidRPr="00B67123">
              <w:rPr>
                <w:rFonts w:ascii="Times New Roman" w:eastAsia="Times New Roman" w:hAnsi="Times New Roman" w:cs="Times New Roman"/>
                <w:color w:val="000000"/>
                <w:lang w:val="uk-UA" w:eastAsia="uk-UA"/>
              </w:rPr>
              <w:t>Докладніше ознайомитися з формалізованими вимогами можна безпосередньо в Постанові КМУ від 09.06.2021 № 632.</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eastAsia="uk-UA"/>
              </w:rPr>
            </w:pPr>
          </w:p>
        </w:tc>
      </w:tr>
      <w:tr w:rsidR="00462F5B" w:rsidRPr="004A6821" w:rsidTr="001002B5">
        <w:trPr>
          <w:trHeight w:val="623"/>
        </w:trPr>
        <w:tc>
          <w:tcPr>
            <w:tcW w:w="541"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jc w:val="center"/>
              <w:rPr>
                <w:rFonts w:ascii="Times New Roman" w:hAnsi="Times New Roman" w:cs="Times New Roman"/>
              </w:rPr>
            </w:pPr>
            <w:r w:rsidRPr="00B67123">
              <w:rPr>
                <w:rFonts w:ascii="Times New Roman" w:hAnsi="Times New Roman" w:cs="Times New Roman"/>
              </w:rPr>
              <w:t>17.</w:t>
            </w:r>
          </w:p>
        </w:tc>
        <w:tc>
          <w:tcPr>
            <w:tcW w:w="3238"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r w:rsidRPr="00B67123">
              <w:rPr>
                <w:rFonts w:ascii="Times New Roman" w:hAnsi="Times New Roman" w:cs="Times New Roman"/>
                <w:lang w:val="uk-UA"/>
              </w:rPr>
              <w:t>Кількість примірників документації</w:t>
            </w:r>
          </w:p>
        </w:tc>
        <w:tc>
          <w:tcPr>
            <w:tcW w:w="6286"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tabs>
                <w:tab w:val="left" w:pos="348"/>
              </w:tabs>
              <w:autoSpaceDE w:val="0"/>
              <w:autoSpaceDN w:val="0"/>
              <w:adjustRightInd w:val="0"/>
              <w:spacing w:after="0" w:line="240" w:lineRule="auto"/>
              <w:rPr>
                <w:rFonts w:ascii="Times New Roman" w:hAnsi="Times New Roman" w:cs="Times New Roman"/>
                <w:i/>
                <w:lang w:val="uk-UA"/>
              </w:rPr>
            </w:pPr>
            <w:r w:rsidRPr="00B67123">
              <w:rPr>
                <w:rFonts w:ascii="Times New Roman" w:hAnsi="Times New Roman" w:cs="Times New Roman"/>
                <w:i/>
                <w:lang w:val="uk-UA"/>
              </w:rPr>
              <w:t xml:space="preserve">Текстові матеріали: </w:t>
            </w:r>
          </w:p>
          <w:p w:rsidR="00462F5B" w:rsidRPr="00B67123" w:rsidRDefault="00462F5B" w:rsidP="00B67123">
            <w:pPr>
              <w:widowControl w:val="0"/>
              <w:autoSpaceDE w:val="0"/>
              <w:autoSpaceDN w:val="0"/>
              <w:adjustRightInd w:val="0"/>
              <w:spacing w:after="0" w:line="240" w:lineRule="auto"/>
              <w:jc w:val="both"/>
              <w:rPr>
                <w:rFonts w:ascii="Times New Roman" w:hAnsi="Times New Roman" w:cs="Times New Roman"/>
                <w:lang w:val="uk-UA"/>
              </w:rPr>
            </w:pPr>
            <w:r w:rsidRPr="00B67123">
              <w:rPr>
                <w:rFonts w:ascii="Times New Roman" w:hAnsi="Times New Roman" w:cs="Times New Roman"/>
                <w:lang w:val="uk-UA"/>
              </w:rPr>
              <w:t xml:space="preserve">Пояснювальна записка (книга) - 3 примірники. </w:t>
            </w:r>
          </w:p>
          <w:p w:rsidR="00462F5B" w:rsidRPr="00B67123" w:rsidRDefault="00462F5B" w:rsidP="00B67123">
            <w:pPr>
              <w:widowControl w:val="0"/>
              <w:autoSpaceDE w:val="0"/>
              <w:autoSpaceDN w:val="0"/>
              <w:adjustRightInd w:val="0"/>
              <w:snapToGrid w:val="0"/>
              <w:spacing w:after="0" w:line="240" w:lineRule="auto"/>
              <w:rPr>
                <w:rFonts w:ascii="Times New Roman" w:hAnsi="Times New Roman" w:cs="Times New Roman"/>
                <w:i/>
                <w:lang w:val="uk-UA"/>
              </w:rPr>
            </w:pPr>
            <w:r w:rsidRPr="00B67123">
              <w:rPr>
                <w:rFonts w:ascii="Times New Roman" w:hAnsi="Times New Roman" w:cs="Times New Roman"/>
                <w:i/>
                <w:lang w:val="uk-UA"/>
              </w:rPr>
              <w:t>Графічні матеріали:</w:t>
            </w:r>
          </w:p>
          <w:p w:rsidR="00462F5B" w:rsidRPr="00B67123" w:rsidRDefault="00462F5B" w:rsidP="00B67123">
            <w:pPr>
              <w:widowControl w:val="0"/>
              <w:tabs>
                <w:tab w:val="num" w:pos="254"/>
              </w:tabs>
              <w:autoSpaceDE w:val="0"/>
              <w:autoSpaceDN w:val="0"/>
              <w:adjustRightInd w:val="0"/>
              <w:spacing w:after="0" w:line="240" w:lineRule="auto"/>
              <w:jc w:val="both"/>
              <w:rPr>
                <w:rFonts w:ascii="Times New Roman" w:hAnsi="Times New Roman" w:cs="Times New Roman"/>
                <w:lang w:val="uk-UA"/>
              </w:rPr>
            </w:pPr>
            <w:r w:rsidRPr="00B67123">
              <w:rPr>
                <w:rFonts w:ascii="Times New Roman" w:hAnsi="Times New Roman" w:cs="Times New Roman"/>
                <w:lang w:val="uk-UA"/>
              </w:rPr>
              <w:t>- в 3-х кольорових примірниках.</w:t>
            </w:r>
          </w:p>
          <w:p w:rsidR="00462F5B" w:rsidRPr="00B67123" w:rsidRDefault="00462F5B" w:rsidP="00B67123">
            <w:pPr>
              <w:widowControl w:val="0"/>
              <w:autoSpaceDE w:val="0"/>
              <w:autoSpaceDN w:val="0"/>
              <w:adjustRightInd w:val="0"/>
              <w:spacing w:after="0" w:line="240" w:lineRule="auto"/>
              <w:jc w:val="both"/>
              <w:rPr>
                <w:rFonts w:ascii="Times New Roman" w:hAnsi="Times New Roman" w:cs="Times New Roman"/>
                <w:lang w:val="uk-UA"/>
              </w:rPr>
            </w:pPr>
            <w:r w:rsidRPr="00B67123">
              <w:rPr>
                <w:rFonts w:ascii="Times New Roman" w:hAnsi="Times New Roman" w:cs="Times New Roman"/>
                <w:lang w:val="uk-UA"/>
              </w:rPr>
              <w:t xml:space="preserve">Текстові та графічні матеріали на електронних носіях – </w:t>
            </w:r>
            <w:proofErr w:type="spellStart"/>
            <w:r w:rsidRPr="00B67123">
              <w:rPr>
                <w:rFonts w:ascii="Times New Roman" w:hAnsi="Times New Roman" w:cs="Times New Roman"/>
                <w:lang w:val="uk-UA"/>
              </w:rPr>
              <w:t>USBflash</w:t>
            </w:r>
            <w:proofErr w:type="spellEnd"/>
            <w:r w:rsidRPr="00B67123">
              <w:rPr>
                <w:rFonts w:ascii="Times New Roman" w:hAnsi="Times New Roman" w:cs="Times New Roman"/>
                <w:lang w:val="uk-UA"/>
              </w:rPr>
              <w:t xml:space="preserve"> носії у кількості 2 шт.</w:t>
            </w:r>
          </w:p>
          <w:p w:rsidR="00462F5B" w:rsidRPr="00B67123" w:rsidRDefault="00462F5B" w:rsidP="00B67123">
            <w:pPr>
              <w:widowControl w:val="0"/>
              <w:shd w:val="clear" w:color="auto" w:fill="FFFFFF"/>
              <w:autoSpaceDE w:val="0"/>
              <w:autoSpaceDN w:val="0"/>
              <w:adjustRightInd w:val="0"/>
              <w:spacing w:after="0" w:line="240" w:lineRule="auto"/>
              <w:ind w:left="19"/>
              <w:jc w:val="both"/>
              <w:rPr>
                <w:rFonts w:ascii="Times New Roman" w:hAnsi="Times New Roman" w:cs="Times New Roman"/>
                <w:spacing w:val="2"/>
                <w:lang w:val="uk-UA"/>
              </w:rPr>
            </w:pPr>
            <w:r w:rsidRPr="00B67123">
              <w:rPr>
                <w:rFonts w:ascii="Times New Roman" w:hAnsi="Times New Roman" w:cs="Times New Roman"/>
                <w:lang w:val="uk-UA"/>
              </w:rPr>
              <w:t>Примітка. Один примірник містобудівної документації зберігається в архіві організації розробника.</w:t>
            </w:r>
          </w:p>
          <w:p w:rsidR="00462F5B" w:rsidRPr="00B67123" w:rsidRDefault="00462F5B" w:rsidP="00B67123">
            <w:pPr>
              <w:widowControl w:val="0"/>
              <w:shd w:val="clear" w:color="auto" w:fill="FFFFFF"/>
              <w:autoSpaceDE w:val="0"/>
              <w:autoSpaceDN w:val="0"/>
              <w:adjustRightInd w:val="0"/>
              <w:spacing w:after="0" w:line="240" w:lineRule="auto"/>
              <w:ind w:left="19"/>
              <w:jc w:val="both"/>
              <w:rPr>
                <w:rFonts w:ascii="Times New Roman" w:hAnsi="Times New Roman" w:cs="Times New Roman"/>
                <w:lang w:val="uk-UA"/>
              </w:rPr>
            </w:pPr>
            <w:r w:rsidRPr="00B67123">
              <w:rPr>
                <w:rFonts w:ascii="Times New Roman" w:hAnsi="Times New Roman" w:cs="Times New Roman"/>
                <w:spacing w:val="2"/>
                <w:lang w:val="uk-UA"/>
              </w:rPr>
              <w:lastRenderedPageBreak/>
              <w:t xml:space="preserve">Текстову частину проекту виконати у форматі </w:t>
            </w:r>
            <w:proofErr w:type="spellStart"/>
            <w:r w:rsidRPr="00B67123">
              <w:rPr>
                <w:rFonts w:ascii="Times New Roman" w:hAnsi="Times New Roman" w:cs="Times New Roman"/>
                <w:lang w:val="uk-UA"/>
              </w:rPr>
              <w:t>PortableDocumentFormat</w:t>
            </w:r>
            <w:proofErr w:type="spellEnd"/>
            <w:r w:rsidRPr="00B67123">
              <w:rPr>
                <w:rFonts w:ascii="Times New Roman" w:hAnsi="Times New Roman" w:cs="Times New Roman"/>
                <w:lang w:val="uk-UA"/>
              </w:rPr>
              <w:t xml:space="preserve"> (*</w:t>
            </w:r>
            <w:proofErr w:type="spellStart"/>
            <w:r w:rsidRPr="00B67123">
              <w:rPr>
                <w:rFonts w:ascii="Times New Roman" w:hAnsi="Times New Roman" w:cs="Times New Roman"/>
                <w:lang w:val="uk-UA"/>
              </w:rPr>
              <w:t>.pdf</w:t>
            </w:r>
            <w:proofErr w:type="spellEnd"/>
            <w:r w:rsidRPr="00B67123">
              <w:rPr>
                <w:rFonts w:ascii="Times New Roman" w:hAnsi="Times New Roman" w:cs="Times New Roman"/>
                <w:lang w:val="uk-UA"/>
              </w:rPr>
              <w:t>).</w:t>
            </w:r>
          </w:p>
          <w:p w:rsidR="00462F5B" w:rsidRPr="00B67123" w:rsidRDefault="00462F5B" w:rsidP="00B67123">
            <w:pPr>
              <w:widowControl w:val="0"/>
              <w:autoSpaceDE w:val="0"/>
              <w:autoSpaceDN w:val="0"/>
              <w:adjustRightInd w:val="0"/>
              <w:spacing w:after="0" w:line="240" w:lineRule="auto"/>
              <w:ind w:right="45"/>
              <w:jc w:val="both"/>
              <w:rPr>
                <w:rFonts w:ascii="Times New Roman" w:hAnsi="Times New Roman" w:cs="Times New Roman"/>
                <w:lang w:val="uk-UA" w:eastAsia="uk-UA"/>
              </w:rPr>
            </w:pPr>
            <w:r w:rsidRPr="00B67123">
              <w:rPr>
                <w:rFonts w:ascii="Times New Roman" w:hAnsi="Times New Roman" w:cs="Times New Roman"/>
                <w:spacing w:val="2"/>
                <w:lang w:val="uk-UA"/>
              </w:rPr>
              <w:t>Графічні матеріали в електронному вигляді виконати у форматі</w:t>
            </w:r>
            <w:r w:rsidRPr="00B67123">
              <w:rPr>
                <w:rFonts w:ascii="Times New Roman" w:hAnsi="Times New Roman" w:cs="Times New Roman"/>
                <w:lang w:val="uk-UA"/>
              </w:rPr>
              <w:t>*</w:t>
            </w:r>
            <w:proofErr w:type="spellStart"/>
            <w:r w:rsidRPr="00B67123">
              <w:rPr>
                <w:rFonts w:ascii="Times New Roman" w:hAnsi="Times New Roman" w:cs="Times New Roman"/>
                <w:lang w:val="uk-UA"/>
              </w:rPr>
              <w:t>jpg</w:t>
            </w:r>
            <w:proofErr w:type="spellEnd"/>
            <w:r w:rsidRPr="00B67123">
              <w:rPr>
                <w:rFonts w:ascii="Times New Roman" w:hAnsi="Times New Roman" w:cs="Times New Roman"/>
                <w:lang w:val="uk-UA"/>
              </w:rPr>
              <w:t>.</w:t>
            </w:r>
            <w:r w:rsidRPr="00B67123">
              <w:rPr>
                <w:rFonts w:ascii="Times New Roman" w:hAnsi="Times New Roman" w:cs="Times New Roman"/>
                <w:spacing w:val="2"/>
                <w:lang w:val="uk-UA"/>
              </w:rPr>
              <w:t xml:space="preserve"> та як набори профільних </w:t>
            </w:r>
            <w:proofErr w:type="spellStart"/>
            <w:r w:rsidRPr="00B67123">
              <w:rPr>
                <w:rFonts w:ascii="Times New Roman" w:hAnsi="Times New Roman" w:cs="Times New Roman"/>
                <w:spacing w:val="2"/>
                <w:lang w:val="uk-UA"/>
              </w:rPr>
              <w:t>геопросторових</w:t>
            </w:r>
            <w:proofErr w:type="spellEnd"/>
            <w:r w:rsidRPr="00B67123">
              <w:rPr>
                <w:rFonts w:ascii="Times New Roman" w:hAnsi="Times New Roman" w:cs="Times New Roman"/>
                <w:spacing w:val="2"/>
                <w:lang w:val="uk-UA"/>
              </w:rPr>
              <w:t xml:space="preserve"> даних.</w:t>
            </w:r>
          </w:p>
        </w:tc>
      </w:tr>
      <w:tr w:rsidR="00462F5B" w:rsidRPr="004A6821" w:rsidTr="001002B5">
        <w:trPr>
          <w:trHeight w:val="623"/>
        </w:trPr>
        <w:tc>
          <w:tcPr>
            <w:tcW w:w="541"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jc w:val="center"/>
              <w:rPr>
                <w:rFonts w:ascii="Times New Roman" w:hAnsi="Times New Roman" w:cs="Times New Roman"/>
              </w:rPr>
            </w:pPr>
            <w:r w:rsidRPr="00B67123">
              <w:rPr>
                <w:rFonts w:ascii="Times New Roman" w:hAnsi="Times New Roman" w:cs="Times New Roman"/>
              </w:rPr>
              <w:lastRenderedPageBreak/>
              <w:t>18.</w:t>
            </w:r>
          </w:p>
        </w:tc>
        <w:tc>
          <w:tcPr>
            <w:tcW w:w="3238"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r w:rsidRPr="00B67123">
              <w:rPr>
                <w:rFonts w:ascii="Times New Roman" w:hAnsi="Times New Roman" w:cs="Times New Roman"/>
                <w:lang w:val="uk-UA"/>
              </w:rPr>
              <w:t>Землеустрій та землекористування</w:t>
            </w:r>
          </w:p>
        </w:tc>
        <w:tc>
          <w:tcPr>
            <w:tcW w:w="6286"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tabs>
                <w:tab w:val="left" w:pos="348"/>
              </w:tabs>
              <w:autoSpaceDE w:val="0"/>
              <w:autoSpaceDN w:val="0"/>
              <w:adjustRightInd w:val="0"/>
              <w:spacing w:after="0" w:line="240" w:lineRule="auto"/>
              <w:jc w:val="both"/>
              <w:rPr>
                <w:rFonts w:ascii="Times New Roman" w:hAnsi="Times New Roman" w:cs="Times New Roman"/>
                <w:i/>
                <w:lang w:val="uk-UA"/>
              </w:rPr>
            </w:pPr>
            <w:r w:rsidRPr="00B67123">
              <w:rPr>
                <w:rFonts w:ascii="Times New Roman" w:hAnsi="Times New Roman" w:cs="Times New Roman"/>
                <w:lang w:val="uk-UA"/>
              </w:rPr>
              <w:t>Землевпорядна частина розробляється відповідно до Закону України «Про землеустрій», постанови Кабінету Міністрів України від 01 вересня 2021 р. №926, пункт 6.23 та примітки 4 таблиці 6.1. ДБН Б.1.1-14.:2021</w:t>
            </w:r>
          </w:p>
        </w:tc>
      </w:tr>
      <w:tr w:rsidR="00462F5B" w:rsidRPr="004A6821" w:rsidTr="001002B5">
        <w:trPr>
          <w:trHeight w:val="623"/>
        </w:trPr>
        <w:tc>
          <w:tcPr>
            <w:tcW w:w="541"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jc w:val="center"/>
              <w:rPr>
                <w:rFonts w:ascii="Times New Roman" w:hAnsi="Times New Roman" w:cs="Times New Roman"/>
              </w:rPr>
            </w:pPr>
            <w:r w:rsidRPr="00B67123">
              <w:rPr>
                <w:rFonts w:ascii="Times New Roman" w:hAnsi="Times New Roman" w:cs="Times New Roman"/>
              </w:rPr>
              <w:t>19.</w:t>
            </w:r>
          </w:p>
        </w:tc>
        <w:tc>
          <w:tcPr>
            <w:tcW w:w="3238"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autoSpaceDE w:val="0"/>
              <w:autoSpaceDN w:val="0"/>
              <w:adjustRightInd w:val="0"/>
              <w:spacing w:after="0" w:line="240" w:lineRule="auto"/>
              <w:rPr>
                <w:rFonts w:ascii="Times New Roman" w:hAnsi="Times New Roman" w:cs="Times New Roman"/>
                <w:lang w:val="uk-UA"/>
              </w:rPr>
            </w:pPr>
            <w:r w:rsidRPr="00B67123">
              <w:rPr>
                <w:rFonts w:ascii="Times New Roman" w:hAnsi="Times New Roman" w:cs="Times New Roman"/>
                <w:lang w:val="uk-UA"/>
              </w:rPr>
              <w:t>Додаткові вимоги: Перелік та опис територій, щодо яких передбачається розроблення планувальних рішень детальних планів територій</w:t>
            </w:r>
          </w:p>
        </w:tc>
        <w:tc>
          <w:tcPr>
            <w:tcW w:w="6286" w:type="dxa"/>
            <w:tcBorders>
              <w:top w:val="single" w:sz="4" w:space="0" w:color="auto"/>
              <w:left w:val="single" w:sz="4" w:space="0" w:color="auto"/>
              <w:bottom w:val="single" w:sz="4" w:space="0" w:color="auto"/>
              <w:right w:val="single" w:sz="4" w:space="0" w:color="auto"/>
            </w:tcBorders>
          </w:tcPr>
          <w:p w:rsidR="00462F5B" w:rsidRPr="00B67123" w:rsidRDefault="00462F5B" w:rsidP="00B67123">
            <w:pPr>
              <w:widowControl w:val="0"/>
              <w:tabs>
                <w:tab w:val="left" w:pos="348"/>
              </w:tabs>
              <w:autoSpaceDE w:val="0"/>
              <w:autoSpaceDN w:val="0"/>
              <w:adjustRightInd w:val="0"/>
              <w:spacing w:after="0" w:line="240" w:lineRule="auto"/>
              <w:jc w:val="both"/>
              <w:rPr>
                <w:rFonts w:ascii="Times New Roman" w:hAnsi="Times New Roman" w:cs="Times New Roman"/>
                <w:lang w:val="uk-UA"/>
              </w:rPr>
            </w:pPr>
            <w:r w:rsidRPr="00B67123">
              <w:rPr>
                <w:rFonts w:ascii="Times New Roman" w:hAnsi="Times New Roman" w:cs="Times New Roman"/>
                <w:lang w:val="uk-UA"/>
              </w:rPr>
              <w:t xml:space="preserve">Розробник містобудівної документації зобов'язаний приймати участь у заходах пов'язаних з погодженням та затвердженням містобудівної документації, які передбачені вимогами Законами України «Про регулювання містобудівної діяльності», «Про землеустрій» та іншими законами, розглядати зауваження які надійшли під час громадського обговорення містобудівної документації, засідань містобудівної ради, вносити відповідні коригування, правки. </w:t>
            </w:r>
          </w:p>
          <w:p w:rsidR="00462F5B" w:rsidRPr="00B67123" w:rsidRDefault="00462F5B" w:rsidP="00B67123">
            <w:pPr>
              <w:widowControl w:val="0"/>
              <w:tabs>
                <w:tab w:val="left" w:pos="348"/>
              </w:tabs>
              <w:autoSpaceDE w:val="0"/>
              <w:autoSpaceDN w:val="0"/>
              <w:adjustRightInd w:val="0"/>
              <w:spacing w:after="0" w:line="240" w:lineRule="auto"/>
              <w:jc w:val="both"/>
              <w:rPr>
                <w:rFonts w:ascii="Times New Roman" w:hAnsi="Times New Roman" w:cs="Times New Roman"/>
                <w:lang w:val="uk-UA"/>
              </w:rPr>
            </w:pPr>
            <w:r w:rsidRPr="00B67123">
              <w:rPr>
                <w:rFonts w:ascii="Times New Roman" w:hAnsi="Times New Roman" w:cs="Times New Roman"/>
                <w:lang w:val="uk-UA"/>
              </w:rPr>
              <w:t xml:space="preserve">У разі виникнення суттєвих змін та обставин під час розробки повідомляти замовника розробки містобудівної документації, проводити робочі наради, погоджувальні наради з усіма зацікавленими сторонами. </w:t>
            </w:r>
          </w:p>
          <w:p w:rsidR="00462F5B" w:rsidRPr="00B67123" w:rsidRDefault="00462F5B" w:rsidP="00B67123">
            <w:pPr>
              <w:widowControl w:val="0"/>
              <w:tabs>
                <w:tab w:val="left" w:pos="348"/>
              </w:tabs>
              <w:autoSpaceDE w:val="0"/>
              <w:autoSpaceDN w:val="0"/>
              <w:adjustRightInd w:val="0"/>
              <w:spacing w:after="0" w:line="240" w:lineRule="auto"/>
              <w:jc w:val="both"/>
              <w:rPr>
                <w:rFonts w:ascii="Times New Roman" w:hAnsi="Times New Roman" w:cs="Times New Roman"/>
                <w:lang w:val="uk-UA"/>
              </w:rPr>
            </w:pPr>
          </w:p>
        </w:tc>
      </w:tr>
    </w:tbl>
    <w:p w:rsidR="007128C8" w:rsidRPr="00B76BEB" w:rsidRDefault="007128C8" w:rsidP="00614CC9">
      <w:pPr>
        <w:spacing w:after="0"/>
        <w:ind w:firstLine="709"/>
        <w:contextualSpacing/>
        <w:jc w:val="center"/>
        <w:rPr>
          <w:rFonts w:ascii="Times New Roman" w:hAnsi="Times New Roman" w:cs="Times New Roman"/>
          <w:b/>
          <w:sz w:val="24"/>
          <w:szCs w:val="24"/>
        </w:rPr>
      </w:pPr>
    </w:p>
    <w:p w:rsidR="00B76BEB" w:rsidRPr="0041668A" w:rsidRDefault="00B76BEB" w:rsidP="00614CC9">
      <w:pPr>
        <w:spacing w:after="0"/>
        <w:ind w:firstLine="709"/>
        <w:contextualSpacing/>
        <w:jc w:val="center"/>
        <w:rPr>
          <w:rFonts w:ascii="Times New Roman" w:hAnsi="Times New Roman" w:cs="Times New Roman"/>
          <w:b/>
          <w:sz w:val="24"/>
          <w:szCs w:val="24"/>
          <w:lang w:val="uk-UA"/>
        </w:rPr>
      </w:pPr>
    </w:p>
    <w:p w:rsidR="00277DB8" w:rsidRPr="003E453F" w:rsidRDefault="00277DB8" w:rsidP="00614CC9">
      <w:pPr>
        <w:ind w:firstLine="709"/>
        <w:jc w:val="center"/>
        <w:rPr>
          <w:rFonts w:ascii="Times New Roman" w:hAnsi="Times New Roman" w:cs="Times New Roman"/>
          <w:b/>
          <w:sz w:val="24"/>
          <w:szCs w:val="24"/>
          <w:u w:val="single"/>
          <w:lang w:val="uk-UA"/>
        </w:rPr>
      </w:pPr>
      <w:proofErr w:type="spellStart"/>
      <w:r w:rsidRPr="003E453F">
        <w:rPr>
          <w:rFonts w:ascii="Times New Roman" w:hAnsi="Times New Roman" w:cs="Times New Roman"/>
          <w:b/>
          <w:sz w:val="28"/>
          <w:szCs w:val="28"/>
          <w:u w:val="single"/>
        </w:rPr>
        <w:t>Обґрунтування</w:t>
      </w:r>
      <w:proofErr w:type="spellEnd"/>
      <w:r w:rsidRPr="003E453F">
        <w:rPr>
          <w:rFonts w:ascii="Times New Roman" w:hAnsi="Times New Roman" w:cs="Times New Roman"/>
          <w:b/>
          <w:sz w:val="28"/>
          <w:szCs w:val="28"/>
          <w:u w:val="single"/>
        </w:rPr>
        <w:t xml:space="preserve"> </w:t>
      </w:r>
      <w:proofErr w:type="spellStart"/>
      <w:r w:rsidRPr="003E453F">
        <w:rPr>
          <w:rFonts w:ascii="Times New Roman" w:hAnsi="Times New Roman" w:cs="Times New Roman"/>
          <w:b/>
          <w:sz w:val="28"/>
          <w:szCs w:val="28"/>
          <w:u w:val="single"/>
        </w:rPr>
        <w:t>розміру</w:t>
      </w:r>
      <w:proofErr w:type="spellEnd"/>
      <w:r w:rsidRPr="003E453F">
        <w:rPr>
          <w:rFonts w:ascii="Times New Roman" w:hAnsi="Times New Roman" w:cs="Times New Roman"/>
          <w:b/>
          <w:sz w:val="28"/>
          <w:szCs w:val="28"/>
          <w:u w:val="single"/>
        </w:rPr>
        <w:t xml:space="preserve"> </w:t>
      </w:r>
      <w:proofErr w:type="spellStart"/>
      <w:r w:rsidRPr="003E453F">
        <w:rPr>
          <w:rFonts w:ascii="Times New Roman" w:hAnsi="Times New Roman" w:cs="Times New Roman"/>
          <w:b/>
          <w:sz w:val="28"/>
          <w:szCs w:val="28"/>
          <w:u w:val="single"/>
        </w:rPr>
        <w:t>бюджетних</w:t>
      </w:r>
      <w:proofErr w:type="spellEnd"/>
      <w:r w:rsidRPr="003E453F">
        <w:rPr>
          <w:rFonts w:ascii="Times New Roman" w:hAnsi="Times New Roman" w:cs="Times New Roman"/>
          <w:b/>
          <w:sz w:val="28"/>
          <w:szCs w:val="28"/>
          <w:u w:val="single"/>
        </w:rPr>
        <w:t xml:space="preserve"> </w:t>
      </w:r>
      <w:proofErr w:type="spellStart"/>
      <w:r w:rsidRPr="003E453F">
        <w:rPr>
          <w:rFonts w:ascii="Times New Roman" w:hAnsi="Times New Roman" w:cs="Times New Roman"/>
          <w:b/>
          <w:sz w:val="28"/>
          <w:szCs w:val="28"/>
          <w:u w:val="single"/>
        </w:rPr>
        <w:t>призначень</w:t>
      </w:r>
      <w:proofErr w:type="spellEnd"/>
      <w:r w:rsidRPr="003E453F">
        <w:rPr>
          <w:rFonts w:ascii="Times New Roman" w:hAnsi="Times New Roman" w:cs="Times New Roman"/>
          <w:b/>
          <w:sz w:val="28"/>
          <w:szCs w:val="28"/>
          <w:u w:val="single"/>
        </w:rPr>
        <w:t xml:space="preserve"> та/</w:t>
      </w:r>
      <w:proofErr w:type="spellStart"/>
      <w:r w:rsidRPr="003E453F">
        <w:rPr>
          <w:rFonts w:ascii="Times New Roman" w:hAnsi="Times New Roman" w:cs="Times New Roman"/>
          <w:b/>
          <w:sz w:val="28"/>
          <w:szCs w:val="28"/>
          <w:u w:val="single"/>
        </w:rPr>
        <w:t>або</w:t>
      </w:r>
      <w:proofErr w:type="spellEnd"/>
      <w:r w:rsidRPr="003E453F">
        <w:rPr>
          <w:rFonts w:ascii="Times New Roman" w:hAnsi="Times New Roman" w:cs="Times New Roman"/>
          <w:b/>
          <w:sz w:val="28"/>
          <w:szCs w:val="28"/>
          <w:u w:val="single"/>
        </w:rPr>
        <w:t xml:space="preserve"> </w:t>
      </w:r>
      <w:proofErr w:type="spellStart"/>
      <w:r w:rsidRPr="003E453F">
        <w:rPr>
          <w:rFonts w:ascii="Times New Roman" w:hAnsi="Times New Roman" w:cs="Times New Roman"/>
          <w:b/>
          <w:sz w:val="28"/>
          <w:szCs w:val="28"/>
          <w:u w:val="single"/>
        </w:rPr>
        <w:t>очікуваної</w:t>
      </w:r>
      <w:proofErr w:type="spellEnd"/>
      <w:r w:rsidRPr="003E453F">
        <w:rPr>
          <w:rFonts w:ascii="Times New Roman" w:hAnsi="Times New Roman" w:cs="Times New Roman"/>
          <w:b/>
          <w:sz w:val="28"/>
          <w:szCs w:val="28"/>
          <w:u w:val="single"/>
        </w:rPr>
        <w:t xml:space="preserve"> </w:t>
      </w:r>
      <w:proofErr w:type="spellStart"/>
      <w:r w:rsidRPr="003E453F">
        <w:rPr>
          <w:rFonts w:ascii="Times New Roman" w:hAnsi="Times New Roman" w:cs="Times New Roman"/>
          <w:b/>
          <w:sz w:val="28"/>
          <w:szCs w:val="28"/>
          <w:u w:val="single"/>
        </w:rPr>
        <w:t>вартості</w:t>
      </w:r>
      <w:proofErr w:type="spellEnd"/>
      <w:r w:rsidRPr="003E453F">
        <w:rPr>
          <w:rFonts w:ascii="Times New Roman" w:hAnsi="Times New Roman" w:cs="Times New Roman"/>
          <w:b/>
          <w:sz w:val="28"/>
          <w:szCs w:val="28"/>
          <w:u w:val="single"/>
        </w:rPr>
        <w:t xml:space="preserve"> предмета </w:t>
      </w:r>
      <w:proofErr w:type="spellStart"/>
      <w:r w:rsidRPr="003E453F">
        <w:rPr>
          <w:rFonts w:ascii="Times New Roman" w:hAnsi="Times New Roman" w:cs="Times New Roman"/>
          <w:b/>
          <w:sz w:val="28"/>
          <w:szCs w:val="28"/>
          <w:u w:val="single"/>
        </w:rPr>
        <w:t>закупівлі</w:t>
      </w:r>
      <w:proofErr w:type="spellEnd"/>
      <w:r w:rsidRPr="003E453F">
        <w:rPr>
          <w:rFonts w:ascii="Times New Roman" w:hAnsi="Times New Roman" w:cs="Times New Roman"/>
          <w:b/>
          <w:sz w:val="28"/>
          <w:szCs w:val="28"/>
          <w:u w:val="single"/>
        </w:rPr>
        <w:t>.</w:t>
      </w:r>
    </w:p>
    <w:p w:rsidR="003E453F" w:rsidRPr="00F542AD" w:rsidRDefault="00277DB8" w:rsidP="00614CC9">
      <w:pPr>
        <w:ind w:firstLine="709"/>
        <w:jc w:val="both"/>
        <w:rPr>
          <w:rFonts w:ascii="Times New Roman" w:hAnsi="Times New Roman" w:cs="Times New Roman"/>
          <w:color w:val="000000" w:themeColor="text1"/>
          <w:sz w:val="24"/>
          <w:szCs w:val="24"/>
          <w:lang w:val="uk-UA"/>
        </w:rPr>
      </w:pPr>
      <w:proofErr w:type="spellStart"/>
      <w:r w:rsidRPr="00F542AD">
        <w:rPr>
          <w:rFonts w:ascii="Times New Roman" w:hAnsi="Times New Roman" w:cs="Times New Roman"/>
          <w:color w:val="000000" w:themeColor="text1"/>
          <w:sz w:val="24"/>
          <w:szCs w:val="24"/>
        </w:rPr>
        <w:t>Розмі</w:t>
      </w:r>
      <w:proofErr w:type="gramStart"/>
      <w:r w:rsidRPr="00F542AD">
        <w:rPr>
          <w:rFonts w:ascii="Times New Roman" w:hAnsi="Times New Roman" w:cs="Times New Roman"/>
          <w:color w:val="000000" w:themeColor="text1"/>
          <w:sz w:val="24"/>
          <w:szCs w:val="24"/>
        </w:rPr>
        <w:t>р</w:t>
      </w:r>
      <w:proofErr w:type="spellEnd"/>
      <w:proofErr w:type="gramEnd"/>
      <w:r w:rsidRPr="00F542AD">
        <w:rPr>
          <w:rFonts w:ascii="Times New Roman" w:hAnsi="Times New Roman" w:cs="Times New Roman"/>
          <w:color w:val="000000" w:themeColor="text1"/>
          <w:sz w:val="24"/>
          <w:szCs w:val="24"/>
        </w:rPr>
        <w:t xml:space="preserve"> бюджетного </w:t>
      </w:r>
      <w:proofErr w:type="spellStart"/>
      <w:r w:rsidRPr="00F542AD">
        <w:rPr>
          <w:rFonts w:ascii="Times New Roman" w:hAnsi="Times New Roman" w:cs="Times New Roman"/>
          <w:color w:val="000000" w:themeColor="text1"/>
          <w:sz w:val="24"/>
          <w:szCs w:val="24"/>
        </w:rPr>
        <w:t>призначення</w:t>
      </w:r>
      <w:proofErr w:type="spellEnd"/>
      <w:r w:rsidRPr="00F542AD">
        <w:rPr>
          <w:rFonts w:ascii="Times New Roman" w:hAnsi="Times New Roman" w:cs="Times New Roman"/>
          <w:color w:val="000000" w:themeColor="text1"/>
          <w:sz w:val="24"/>
          <w:szCs w:val="24"/>
        </w:rPr>
        <w:t xml:space="preserve"> </w:t>
      </w:r>
      <w:proofErr w:type="spellStart"/>
      <w:r w:rsidRPr="00F542AD">
        <w:rPr>
          <w:rFonts w:ascii="Times New Roman" w:hAnsi="Times New Roman" w:cs="Times New Roman"/>
          <w:color w:val="000000" w:themeColor="text1"/>
          <w:sz w:val="24"/>
          <w:szCs w:val="24"/>
        </w:rPr>
        <w:t>визначений</w:t>
      </w:r>
      <w:proofErr w:type="spellEnd"/>
      <w:r w:rsidRPr="00F542AD">
        <w:rPr>
          <w:rFonts w:ascii="Times New Roman" w:hAnsi="Times New Roman" w:cs="Times New Roman"/>
          <w:color w:val="000000" w:themeColor="text1"/>
          <w:sz w:val="24"/>
          <w:szCs w:val="24"/>
        </w:rPr>
        <w:t xml:space="preserve"> </w:t>
      </w:r>
      <w:r w:rsidR="00DB5DC4" w:rsidRPr="00F542AD">
        <w:rPr>
          <w:rFonts w:ascii="Times New Roman" w:hAnsi="Times New Roman" w:cs="Times New Roman"/>
          <w:color w:val="000000" w:themeColor="text1"/>
          <w:sz w:val="24"/>
          <w:szCs w:val="24"/>
          <w:lang w:val="uk-UA"/>
        </w:rPr>
        <w:t>кошторис</w:t>
      </w:r>
      <w:r w:rsidR="00614CC9">
        <w:rPr>
          <w:rFonts w:ascii="Times New Roman" w:hAnsi="Times New Roman" w:cs="Times New Roman"/>
          <w:color w:val="000000" w:themeColor="text1"/>
          <w:sz w:val="24"/>
          <w:szCs w:val="24"/>
          <w:lang w:val="uk-UA"/>
        </w:rPr>
        <w:t xml:space="preserve">ом </w:t>
      </w:r>
      <w:proofErr w:type="spellStart"/>
      <w:r w:rsidRPr="00F542AD">
        <w:rPr>
          <w:rFonts w:ascii="Times New Roman" w:hAnsi="Times New Roman" w:cs="Times New Roman"/>
          <w:color w:val="000000" w:themeColor="text1"/>
          <w:sz w:val="24"/>
          <w:szCs w:val="24"/>
          <w:lang w:val="uk-UA"/>
        </w:rPr>
        <w:t>Карпівської</w:t>
      </w:r>
      <w:proofErr w:type="spellEnd"/>
      <w:r w:rsidRPr="00F542AD">
        <w:rPr>
          <w:rFonts w:ascii="Times New Roman" w:hAnsi="Times New Roman" w:cs="Times New Roman"/>
          <w:color w:val="000000" w:themeColor="text1"/>
          <w:sz w:val="24"/>
          <w:szCs w:val="24"/>
        </w:rPr>
        <w:t xml:space="preserve"> </w:t>
      </w:r>
      <w:proofErr w:type="spellStart"/>
      <w:r w:rsidRPr="00F542AD">
        <w:rPr>
          <w:rFonts w:ascii="Times New Roman" w:hAnsi="Times New Roman" w:cs="Times New Roman"/>
          <w:color w:val="000000" w:themeColor="text1"/>
          <w:sz w:val="24"/>
          <w:szCs w:val="24"/>
        </w:rPr>
        <w:t>сільської</w:t>
      </w:r>
      <w:proofErr w:type="spellEnd"/>
      <w:r w:rsidRPr="00F542AD">
        <w:rPr>
          <w:rFonts w:ascii="Times New Roman" w:hAnsi="Times New Roman" w:cs="Times New Roman"/>
          <w:color w:val="000000" w:themeColor="text1"/>
          <w:sz w:val="24"/>
          <w:szCs w:val="24"/>
        </w:rPr>
        <w:t xml:space="preserve"> ради на </w:t>
      </w:r>
      <w:r w:rsidRPr="00F542AD">
        <w:rPr>
          <w:rFonts w:ascii="Times New Roman" w:hAnsi="Times New Roman" w:cs="Times New Roman"/>
          <w:color w:val="000000" w:themeColor="text1"/>
          <w:sz w:val="24"/>
          <w:szCs w:val="24"/>
          <w:lang w:val="uk-UA"/>
        </w:rPr>
        <w:t>202</w:t>
      </w:r>
      <w:r w:rsidR="00B76BEB" w:rsidRPr="00F542AD">
        <w:rPr>
          <w:rFonts w:ascii="Times New Roman" w:hAnsi="Times New Roman" w:cs="Times New Roman"/>
          <w:color w:val="000000" w:themeColor="text1"/>
          <w:sz w:val="24"/>
          <w:szCs w:val="24"/>
          <w:lang w:val="uk-UA"/>
        </w:rPr>
        <w:t>6</w:t>
      </w:r>
      <w:r w:rsidRPr="00F542AD">
        <w:rPr>
          <w:rFonts w:ascii="Times New Roman" w:hAnsi="Times New Roman" w:cs="Times New Roman"/>
          <w:color w:val="000000" w:themeColor="text1"/>
          <w:sz w:val="24"/>
          <w:szCs w:val="24"/>
          <w:lang w:val="uk-UA"/>
        </w:rPr>
        <w:t>.</w:t>
      </w:r>
    </w:p>
    <w:p w:rsidR="00FF0795" w:rsidRPr="00FF0795" w:rsidRDefault="00277DB8" w:rsidP="00614CC9">
      <w:pPr>
        <w:ind w:firstLine="709"/>
        <w:jc w:val="both"/>
        <w:rPr>
          <w:rFonts w:ascii="Times New Roman" w:hAnsi="Times New Roman" w:cs="Times New Roman"/>
          <w:color w:val="000000" w:themeColor="text1"/>
          <w:sz w:val="24"/>
          <w:szCs w:val="24"/>
          <w:shd w:val="clear" w:color="auto" w:fill="FFFFFF"/>
          <w:lang w:val="uk-UA"/>
        </w:rPr>
      </w:pPr>
      <w:r w:rsidRPr="00F542AD">
        <w:rPr>
          <w:rFonts w:ascii="Times New Roman" w:hAnsi="Times New Roman" w:cs="Times New Roman"/>
          <w:color w:val="000000" w:themeColor="text1"/>
          <w:sz w:val="24"/>
          <w:szCs w:val="24"/>
          <w:lang w:val="uk-UA"/>
        </w:rPr>
        <w:t xml:space="preserve">Очікувана вартість закупівлі визначена </w:t>
      </w:r>
      <w:r w:rsidR="003E453F" w:rsidRPr="00F542AD">
        <w:rPr>
          <w:rFonts w:ascii="Times New Roman" w:hAnsi="Times New Roman" w:cs="Times New Roman"/>
          <w:color w:val="000000" w:themeColor="text1"/>
          <w:spacing w:val="6"/>
          <w:sz w:val="24"/>
          <w:szCs w:val="24"/>
          <w:shd w:val="clear" w:color="auto" w:fill="FFFFFF"/>
          <w:lang w:val="uk-UA"/>
        </w:rPr>
        <w:t>у відповідності до Наказу МІНІСТЕРСТВА РОЗВИТКУ ЕКОНОМІКИ, ТОРГІВЛІ ТА СІЛЬСЬКОГО ГОСПОДАРСТВА УКРАЇНИ від 18.02.2020 року №275 “</w:t>
      </w:r>
      <w:r w:rsidR="00CC32F7">
        <w:rPr>
          <w:rFonts w:ascii="Times New Roman" w:hAnsi="Times New Roman" w:cs="Times New Roman"/>
          <w:color w:val="000000" w:themeColor="text1"/>
          <w:spacing w:val="6"/>
          <w:sz w:val="24"/>
          <w:szCs w:val="24"/>
          <w:shd w:val="clear" w:color="auto" w:fill="FFFFFF"/>
          <w:lang w:val="uk-UA"/>
        </w:rPr>
        <w:t xml:space="preserve"> </w:t>
      </w:r>
      <w:r w:rsidR="003E453F" w:rsidRPr="00F542AD">
        <w:rPr>
          <w:rFonts w:ascii="Times New Roman" w:hAnsi="Times New Roman" w:cs="Times New Roman"/>
          <w:color w:val="000000" w:themeColor="text1"/>
          <w:spacing w:val="6"/>
          <w:sz w:val="24"/>
          <w:szCs w:val="24"/>
          <w:shd w:val="clear" w:color="auto" w:fill="FFFFFF"/>
          <w:lang w:val="uk-UA"/>
        </w:rPr>
        <w:t>Про затвердження примірної методики визначення очікуваної вартості предмета закупівлі</w:t>
      </w:r>
      <w:r w:rsidR="00CC32F7">
        <w:rPr>
          <w:rFonts w:ascii="Times New Roman" w:hAnsi="Times New Roman" w:cs="Times New Roman"/>
          <w:color w:val="000000" w:themeColor="text1"/>
          <w:spacing w:val="6"/>
          <w:sz w:val="24"/>
          <w:szCs w:val="24"/>
          <w:shd w:val="clear" w:color="auto" w:fill="FFFFFF"/>
          <w:lang w:val="uk-UA"/>
        </w:rPr>
        <w:t xml:space="preserve"> </w:t>
      </w:r>
      <w:r w:rsidR="003E453F" w:rsidRPr="00F542AD">
        <w:rPr>
          <w:rFonts w:ascii="Times New Roman" w:hAnsi="Times New Roman" w:cs="Times New Roman"/>
          <w:color w:val="000000" w:themeColor="text1"/>
          <w:spacing w:val="6"/>
          <w:sz w:val="24"/>
          <w:szCs w:val="24"/>
          <w:shd w:val="clear" w:color="auto" w:fill="FFFFFF"/>
          <w:lang w:val="uk-UA"/>
        </w:rPr>
        <w:t>”, а саме</w:t>
      </w:r>
      <w:r w:rsidR="00BB45F9" w:rsidRPr="00F542AD">
        <w:rPr>
          <w:rFonts w:ascii="Times New Roman" w:hAnsi="Times New Roman" w:cs="Times New Roman"/>
          <w:color w:val="000000" w:themeColor="text1"/>
          <w:spacing w:val="6"/>
          <w:sz w:val="24"/>
          <w:szCs w:val="24"/>
          <w:shd w:val="clear" w:color="auto" w:fill="FFFFFF"/>
          <w:lang w:val="uk-UA"/>
        </w:rPr>
        <w:t>:</w:t>
      </w:r>
      <w:r w:rsidR="00962A30" w:rsidRPr="00F542AD">
        <w:rPr>
          <w:color w:val="000000" w:themeColor="text1"/>
          <w:sz w:val="20"/>
          <w:szCs w:val="20"/>
          <w:shd w:val="clear" w:color="auto" w:fill="FFFFFF"/>
          <w:lang w:val="uk-UA"/>
        </w:rPr>
        <w:t xml:space="preserve"> </w:t>
      </w:r>
      <w:r w:rsidR="00FF0795" w:rsidRPr="00FF0795">
        <w:rPr>
          <w:rFonts w:ascii="Times New Roman" w:hAnsi="Times New Roman" w:cs="Times New Roman"/>
          <w:color w:val="000000" w:themeColor="text1"/>
          <w:sz w:val="24"/>
          <w:szCs w:val="24"/>
          <w:shd w:val="clear" w:color="auto" w:fill="FFFFFF"/>
          <w:lang w:val="uk-UA"/>
        </w:rPr>
        <w:t>розрахунок проведено на основі отриманих комерційних пропозицій з урахуванням кошторисних призначень</w:t>
      </w:r>
      <w:r w:rsidR="00FF0795">
        <w:rPr>
          <w:rFonts w:ascii="Times New Roman" w:hAnsi="Times New Roman" w:cs="Times New Roman"/>
          <w:color w:val="000000" w:themeColor="text1"/>
          <w:sz w:val="24"/>
          <w:szCs w:val="24"/>
          <w:shd w:val="clear" w:color="auto" w:fill="FFFFFF"/>
          <w:lang w:val="uk-UA"/>
        </w:rPr>
        <w:t>.</w:t>
      </w:r>
    </w:p>
    <w:p w:rsidR="00F542AD" w:rsidRPr="003C3CF6" w:rsidRDefault="00F542AD" w:rsidP="00614CC9">
      <w:pPr>
        <w:pStyle w:val="a3"/>
        <w:shd w:val="clear" w:color="auto" w:fill="FFFFFF"/>
        <w:spacing w:before="0" w:beforeAutospacing="0" w:after="0" w:afterAutospacing="0"/>
        <w:ind w:firstLine="709"/>
        <w:jc w:val="both"/>
        <w:textAlignment w:val="baseline"/>
        <w:rPr>
          <w:color w:val="000000" w:themeColor="text1"/>
          <w:lang w:val="uk-UA"/>
        </w:rPr>
      </w:pPr>
      <w:r w:rsidRPr="003C3CF6">
        <w:rPr>
          <w:color w:val="000000" w:themeColor="text1"/>
          <w:lang w:val="uk-UA"/>
        </w:rPr>
        <w:t xml:space="preserve">Очікувана вартість предмета закупівлі складає </w:t>
      </w:r>
      <w:r w:rsidR="00FF0795" w:rsidRPr="003C3CF6">
        <w:rPr>
          <w:b/>
          <w:bCs/>
          <w:color w:val="000000" w:themeColor="text1"/>
          <w:bdr w:val="none" w:sz="0" w:space="0" w:color="auto" w:frame="1"/>
          <w:lang w:val="uk-UA"/>
        </w:rPr>
        <w:t>3</w:t>
      </w:r>
      <w:r w:rsidRPr="003C3CF6">
        <w:rPr>
          <w:b/>
          <w:bCs/>
          <w:color w:val="000000" w:themeColor="text1"/>
          <w:bdr w:val="none" w:sz="0" w:space="0" w:color="auto" w:frame="1"/>
          <w:lang w:val="uk-UA"/>
        </w:rPr>
        <w:t xml:space="preserve">00 000,00 </w:t>
      </w:r>
      <w:r w:rsidRPr="003C3CF6">
        <w:rPr>
          <w:color w:val="000000" w:themeColor="text1"/>
          <w:lang w:val="uk-UA"/>
        </w:rPr>
        <w:t> </w:t>
      </w:r>
      <w:proofErr w:type="spellStart"/>
      <w:r w:rsidRPr="003C3CF6">
        <w:rPr>
          <w:color w:val="000000" w:themeColor="text1"/>
          <w:lang w:val="uk-UA"/>
        </w:rPr>
        <w:t>грн</w:t>
      </w:r>
      <w:proofErr w:type="spellEnd"/>
      <w:r w:rsidRPr="003C3CF6">
        <w:rPr>
          <w:color w:val="000000" w:themeColor="text1"/>
          <w:lang w:val="uk-UA"/>
        </w:rPr>
        <w:t xml:space="preserve"> з ПДВ.</w:t>
      </w:r>
    </w:p>
    <w:p w:rsidR="00F542AD" w:rsidRDefault="00F542AD" w:rsidP="00BB45F9">
      <w:pPr>
        <w:jc w:val="both"/>
        <w:rPr>
          <w:rFonts w:ascii="Times New Roman" w:hAnsi="Times New Roman" w:cs="Times New Roman"/>
          <w:color w:val="000000" w:themeColor="text1"/>
          <w:sz w:val="24"/>
          <w:szCs w:val="24"/>
          <w:shd w:val="clear" w:color="auto" w:fill="FFFFFF"/>
          <w:lang w:val="uk-UA"/>
        </w:rPr>
      </w:pPr>
    </w:p>
    <w:p w:rsidR="00BB45F9" w:rsidRPr="00DB5DC4" w:rsidRDefault="00BB45F9" w:rsidP="00BB45F9">
      <w:pPr>
        <w:jc w:val="both"/>
        <w:rPr>
          <w:rFonts w:ascii="Times New Roman" w:hAnsi="Times New Roman"/>
          <w:color w:val="000000" w:themeColor="text1"/>
          <w:sz w:val="24"/>
          <w:szCs w:val="24"/>
          <w:lang w:val="uk-UA"/>
        </w:rPr>
      </w:pPr>
      <w:r w:rsidRPr="00DB5DC4">
        <w:rPr>
          <w:rFonts w:ascii="Times New Roman" w:hAnsi="Times New Roman" w:cs="Times New Roman"/>
          <w:color w:val="000000" w:themeColor="text1"/>
          <w:spacing w:val="6"/>
          <w:sz w:val="24"/>
          <w:szCs w:val="24"/>
          <w:shd w:val="clear" w:color="auto" w:fill="FFFFFF"/>
          <w:lang w:val="uk-UA"/>
        </w:rPr>
        <w:t xml:space="preserve"> </w:t>
      </w:r>
    </w:p>
    <w:p w:rsidR="00F542AD" w:rsidRPr="00AC27AD" w:rsidRDefault="00F542AD" w:rsidP="00F542AD">
      <w:pPr>
        <w:pStyle w:val="normal"/>
        <w:spacing w:line="240" w:lineRule="auto"/>
        <w:ind w:firstLine="700"/>
        <w:jc w:val="both"/>
        <w:rPr>
          <w:rFonts w:ascii="Times New Roman" w:eastAsia="Times New Roman" w:hAnsi="Times New Roman" w:cs="Times New Roman"/>
          <w:b/>
          <w:sz w:val="24"/>
          <w:szCs w:val="24"/>
        </w:rPr>
      </w:pPr>
      <w:r w:rsidRPr="00AC27AD">
        <w:rPr>
          <w:rFonts w:ascii="Times New Roman" w:eastAsia="Times New Roman" w:hAnsi="Times New Roman" w:cs="Times New Roman"/>
          <w:b/>
          <w:sz w:val="24"/>
          <w:szCs w:val="24"/>
        </w:rPr>
        <w:t xml:space="preserve">Підпис:_________    </w:t>
      </w:r>
      <w:r w:rsidRPr="00AC27AD">
        <w:rPr>
          <w:rFonts w:ascii="Times New Roman" w:eastAsia="Times New Roman" w:hAnsi="Times New Roman" w:cs="Times New Roman"/>
          <w:b/>
          <w:sz w:val="24"/>
          <w:szCs w:val="24"/>
        </w:rPr>
        <w:tab/>
      </w:r>
      <w:r w:rsidRPr="00AC27AD">
        <w:rPr>
          <w:rFonts w:ascii="Times New Roman" w:eastAsia="Times New Roman" w:hAnsi="Times New Roman" w:cs="Times New Roman"/>
          <w:b/>
          <w:sz w:val="24"/>
          <w:szCs w:val="24"/>
        </w:rPr>
        <w:tab/>
      </w:r>
      <w:r w:rsidRPr="00AC27AD">
        <w:rPr>
          <w:rFonts w:ascii="Times New Roman" w:eastAsia="Times New Roman" w:hAnsi="Times New Roman" w:cs="Times New Roman"/>
          <w:b/>
          <w:sz w:val="24"/>
          <w:szCs w:val="24"/>
        </w:rPr>
        <w:tab/>
        <w:t xml:space="preserve">Уповноважена особа </w:t>
      </w:r>
      <w:r w:rsidRPr="00AC27AD">
        <w:rPr>
          <w:rFonts w:ascii="Times New Roman" w:eastAsia="Times New Roman" w:hAnsi="Times New Roman" w:cs="Times New Roman"/>
          <w:i/>
          <w:sz w:val="24"/>
          <w:szCs w:val="24"/>
        </w:rPr>
        <w:t>«Юлія ТОБОНЬКО»</w:t>
      </w:r>
    </w:p>
    <w:p w:rsidR="00D10C7C" w:rsidRPr="00E344A4" w:rsidRDefault="00D10C7C" w:rsidP="003E453F">
      <w:pPr>
        <w:spacing w:after="0"/>
        <w:jc w:val="both"/>
        <w:rPr>
          <w:rFonts w:ascii="Times New Roman" w:hAnsi="Times New Roman" w:cs="Times New Roman"/>
          <w:sz w:val="24"/>
          <w:szCs w:val="24"/>
          <w:lang w:val="uk-UA"/>
        </w:rPr>
      </w:pPr>
    </w:p>
    <w:sectPr w:rsidR="00D10C7C" w:rsidRPr="00E344A4" w:rsidSect="00462F5B">
      <w:pgSz w:w="11906" w:h="16838"/>
      <w:pgMar w:top="851" w:right="566"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0916"/>
    <w:multiLevelType w:val="multilevel"/>
    <w:tmpl w:val="6CF6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E2327"/>
    <w:multiLevelType w:val="multilevel"/>
    <w:tmpl w:val="754E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14A2A"/>
    <w:multiLevelType w:val="hybridMultilevel"/>
    <w:tmpl w:val="A1941DC2"/>
    <w:lvl w:ilvl="0" w:tplc="1C762966">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7135D0B"/>
    <w:multiLevelType w:val="hybridMultilevel"/>
    <w:tmpl w:val="7A5C9FF0"/>
    <w:lvl w:ilvl="0" w:tplc="42623242">
      <w:numFmt w:val="bullet"/>
      <w:lvlText w:val="-"/>
      <w:lvlJc w:val="left"/>
      <w:pPr>
        <w:ind w:left="816" w:hanging="346"/>
      </w:pPr>
      <w:rPr>
        <w:rFonts w:ascii="Times New Roman" w:eastAsia="Times New Roman" w:hAnsi="Times New Roman" w:cs="Times New Roman" w:hint="default"/>
        <w:b w:val="0"/>
        <w:bCs w:val="0"/>
        <w:i w:val="0"/>
        <w:iCs w:val="0"/>
        <w:spacing w:val="0"/>
        <w:w w:val="101"/>
        <w:sz w:val="19"/>
        <w:szCs w:val="19"/>
        <w:lang w:val="uk-UA" w:eastAsia="en-US" w:bidi="ar-SA"/>
      </w:rPr>
    </w:lvl>
    <w:lvl w:ilvl="1" w:tplc="5706DB44">
      <w:numFmt w:val="bullet"/>
      <w:lvlText w:val="•"/>
      <w:lvlJc w:val="left"/>
      <w:pPr>
        <w:ind w:left="1498" w:hanging="346"/>
      </w:pPr>
      <w:rPr>
        <w:rFonts w:hint="default"/>
        <w:lang w:val="uk-UA" w:eastAsia="en-US" w:bidi="ar-SA"/>
      </w:rPr>
    </w:lvl>
    <w:lvl w:ilvl="2" w:tplc="56D24262">
      <w:numFmt w:val="bullet"/>
      <w:lvlText w:val="•"/>
      <w:lvlJc w:val="left"/>
      <w:pPr>
        <w:ind w:left="2177" w:hanging="346"/>
      </w:pPr>
      <w:rPr>
        <w:rFonts w:hint="default"/>
        <w:lang w:val="uk-UA" w:eastAsia="en-US" w:bidi="ar-SA"/>
      </w:rPr>
    </w:lvl>
    <w:lvl w:ilvl="3" w:tplc="2DDCD96C">
      <w:numFmt w:val="bullet"/>
      <w:lvlText w:val="•"/>
      <w:lvlJc w:val="left"/>
      <w:pPr>
        <w:ind w:left="2855" w:hanging="346"/>
      </w:pPr>
      <w:rPr>
        <w:rFonts w:hint="default"/>
        <w:lang w:val="uk-UA" w:eastAsia="en-US" w:bidi="ar-SA"/>
      </w:rPr>
    </w:lvl>
    <w:lvl w:ilvl="4" w:tplc="C2A84E2E">
      <w:numFmt w:val="bullet"/>
      <w:lvlText w:val="•"/>
      <w:lvlJc w:val="left"/>
      <w:pPr>
        <w:ind w:left="3534" w:hanging="346"/>
      </w:pPr>
      <w:rPr>
        <w:rFonts w:hint="default"/>
        <w:lang w:val="uk-UA" w:eastAsia="en-US" w:bidi="ar-SA"/>
      </w:rPr>
    </w:lvl>
    <w:lvl w:ilvl="5" w:tplc="AE6AC76A">
      <w:numFmt w:val="bullet"/>
      <w:lvlText w:val="•"/>
      <w:lvlJc w:val="left"/>
      <w:pPr>
        <w:ind w:left="4213" w:hanging="346"/>
      </w:pPr>
      <w:rPr>
        <w:rFonts w:hint="default"/>
        <w:lang w:val="uk-UA" w:eastAsia="en-US" w:bidi="ar-SA"/>
      </w:rPr>
    </w:lvl>
    <w:lvl w:ilvl="6" w:tplc="DA4C2232">
      <w:numFmt w:val="bullet"/>
      <w:lvlText w:val="•"/>
      <w:lvlJc w:val="left"/>
      <w:pPr>
        <w:ind w:left="4891" w:hanging="346"/>
      </w:pPr>
      <w:rPr>
        <w:rFonts w:hint="default"/>
        <w:lang w:val="uk-UA" w:eastAsia="en-US" w:bidi="ar-SA"/>
      </w:rPr>
    </w:lvl>
    <w:lvl w:ilvl="7" w:tplc="1F428092">
      <w:numFmt w:val="bullet"/>
      <w:lvlText w:val="•"/>
      <w:lvlJc w:val="left"/>
      <w:pPr>
        <w:ind w:left="5570" w:hanging="346"/>
      </w:pPr>
      <w:rPr>
        <w:rFonts w:hint="default"/>
        <w:lang w:val="uk-UA" w:eastAsia="en-US" w:bidi="ar-SA"/>
      </w:rPr>
    </w:lvl>
    <w:lvl w:ilvl="8" w:tplc="F8EAC606">
      <w:numFmt w:val="bullet"/>
      <w:lvlText w:val="•"/>
      <w:lvlJc w:val="left"/>
      <w:pPr>
        <w:ind w:left="6248" w:hanging="346"/>
      </w:pPr>
      <w:rPr>
        <w:rFonts w:hint="default"/>
        <w:lang w:val="uk-UA" w:eastAsia="en-US" w:bidi="ar-SA"/>
      </w:rPr>
    </w:lvl>
  </w:abstractNum>
  <w:abstractNum w:abstractNumId="4">
    <w:nsid w:val="194B764A"/>
    <w:multiLevelType w:val="multilevel"/>
    <w:tmpl w:val="7F460E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5562D0C"/>
    <w:multiLevelType w:val="hybridMultilevel"/>
    <w:tmpl w:val="D3969862"/>
    <w:lvl w:ilvl="0" w:tplc="5BDC9B9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46F97F77"/>
    <w:multiLevelType w:val="hybridMultilevel"/>
    <w:tmpl w:val="A970A0F2"/>
    <w:lvl w:ilvl="0" w:tplc="EF74F91E">
      <w:numFmt w:val="bullet"/>
      <w:lvlText w:val="-"/>
      <w:lvlJc w:val="left"/>
      <w:pPr>
        <w:ind w:left="816" w:hanging="346"/>
      </w:pPr>
      <w:rPr>
        <w:rFonts w:ascii="Times New Roman" w:eastAsia="Times New Roman" w:hAnsi="Times New Roman" w:cs="Times New Roman" w:hint="default"/>
        <w:b w:val="0"/>
        <w:bCs w:val="0"/>
        <w:i w:val="0"/>
        <w:iCs w:val="0"/>
        <w:spacing w:val="0"/>
        <w:w w:val="101"/>
        <w:sz w:val="19"/>
        <w:szCs w:val="19"/>
        <w:lang w:val="uk-UA" w:eastAsia="en-US" w:bidi="ar-SA"/>
      </w:rPr>
    </w:lvl>
    <w:lvl w:ilvl="1" w:tplc="B4F6E3CC">
      <w:numFmt w:val="bullet"/>
      <w:lvlText w:val="•"/>
      <w:lvlJc w:val="left"/>
      <w:pPr>
        <w:ind w:left="1498" w:hanging="346"/>
      </w:pPr>
      <w:rPr>
        <w:rFonts w:hint="default"/>
        <w:lang w:val="uk-UA" w:eastAsia="en-US" w:bidi="ar-SA"/>
      </w:rPr>
    </w:lvl>
    <w:lvl w:ilvl="2" w:tplc="AA6A5188">
      <w:numFmt w:val="bullet"/>
      <w:lvlText w:val="•"/>
      <w:lvlJc w:val="left"/>
      <w:pPr>
        <w:ind w:left="2177" w:hanging="346"/>
      </w:pPr>
      <w:rPr>
        <w:rFonts w:hint="default"/>
        <w:lang w:val="uk-UA" w:eastAsia="en-US" w:bidi="ar-SA"/>
      </w:rPr>
    </w:lvl>
    <w:lvl w:ilvl="3" w:tplc="2774D494">
      <w:numFmt w:val="bullet"/>
      <w:lvlText w:val="•"/>
      <w:lvlJc w:val="left"/>
      <w:pPr>
        <w:ind w:left="2855" w:hanging="346"/>
      </w:pPr>
      <w:rPr>
        <w:rFonts w:hint="default"/>
        <w:lang w:val="uk-UA" w:eastAsia="en-US" w:bidi="ar-SA"/>
      </w:rPr>
    </w:lvl>
    <w:lvl w:ilvl="4" w:tplc="B2561FB6">
      <w:numFmt w:val="bullet"/>
      <w:lvlText w:val="•"/>
      <w:lvlJc w:val="left"/>
      <w:pPr>
        <w:ind w:left="3534" w:hanging="346"/>
      </w:pPr>
      <w:rPr>
        <w:rFonts w:hint="default"/>
        <w:lang w:val="uk-UA" w:eastAsia="en-US" w:bidi="ar-SA"/>
      </w:rPr>
    </w:lvl>
    <w:lvl w:ilvl="5" w:tplc="D04A6602">
      <w:numFmt w:val="bullet"/>
      <w:lvlText w:val="•"/>
      <w:lvlJc w:val="left"/>
      <w:pPr>
        <w:ind w:left="4213" w:hanging="346"/>
      </w:pPr>
      <w:rPr>
        <w:rFonts w:hint="default"/>
        <w:lang w:val="uk-UA" w:eastAsia="en-US" w:bidi="ar-SA"/>
      </w:rPr>
    </w:lvl>
    <w:lvl w:ilvl="6" w:tplc="D276ADE4">
      <w:numFmt w:val="bullet"/>
      <w:lvlText w:val="•"/>
      <w:lvlJc w:val="left"/>
      <w:pPr>
        <w:ind w:left="4891" w:hanging="346"/>
      </w:pPr>
      <w:rPr>
        <w:rFonts w:hint="default"/>
        <w:lang w:val="uk-UA" w:eastAsia="en-US" w:bidi="ar-SA"/>
      </w:rPr>
    </w:lvl>
    <w:lvl w:ilvl="7" w:tplc="8A2C2C86">
      <w:numFmt w:val="bullet"/>
      <w:lvlText w:val="•"/>
      <w:lvlJc w:val="left"/>
      <w:pPr>
        <w:ind w:left="5570" w:hanging="346"/>
      </w:pPr>
      <w:rPr>
        <w:rFonts w:hint="default"/>
        <w:lang w:val="uk-UA" w:eastAsia="en-US" w:bidi="ar-SA"/>
      </w:rPr>
    </w:lvl>
    <w:lvl w:ilvl="8" w:tplc="7AF81CC2">
      <w:numFmt w:val="bullet"/>
      <w:lvlText w:val="•"/>
      <w:lvlJc w:val="left"/>
      <w:pPr>
        <w:ind w:left="6248" w:hanging="346"/>
      </w:pPr>
      <w:rPr>
        <w:rFonts w:hint="default"/>
        <w:lang w:val="uk-UA" w:eastAsia="en-US" w:bidi="ar-SA"/>
      </w:rPr>
    </w:lvl>
  </w:abstractNum>
  <w:abstractNum w:abstractNumId="7">
    <w:nsid w:val="59DC0AB4"/>
    <w:multiLevelType w:val="hybridMultilevel"/>
    <w:tmpl w:val="858EF6BE"/>
    <w:lvl w:ilvl="0" w:tplc="3320E172">
      <w:start w:val="10"/>
      <w:numFmt w:val="bullet"/>
      <w:lvlText w:val="-"/>
      <w:lvlJc w:val="left"/>
      <w:pPr>
        <w:ind w:left="927" w:hanging="360"/>
      </w:pPr>
      <w:rPr>
        <w:rFonts w:ascii="Times New Roman" w:eastAsiaTheme="minorHAnsi" w:hAnsi="Times New Roman" w:cs="Times New Roman"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abstractNum w:abstractNumId="8">
    <w:nsid w:val="64B121C6"/>
    <w:multiLevelType w:val="hybridMultilevel"/>
    <w:tmpl w:val="BF300BE2"/>
    <w:lvl w:ilvl="0" w:tplc="5BDC9B9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67A979A4"/>
    <w:multiLevelType w:val="multilevel"/>
    <w:tmpl w:val="A6E8A3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97331BA"/>
    <w:multiLevelType w:val="hybridMultilevel"/>
    <w:tmpl w:val="EE12BA68"/>
    <w:lvl w:ilvl="0" w:tplc="5BDC9B9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74F82AF2"/>
    <w:multiLevelType w:val="multilevel"/>
    <w:tmpl w:val="922E6B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6"/>
  </w:num>
  <w:num w:numId="3">
    <w:abstractNumId w:val="7"/>
  </w:num>
  <w:num w:numId="4">
    <w:abstractNumId w:val="8"/>
  </w:num>
  <w:num w:numId="5">
    <w:abstractNumId w:val="5"/>
  </w:num>
  <w:num w:numId="6">
    <w:abstractNumId w:val="10"/>
  </w:num>
  <w:num w:numId="7">
    <w:abstractNumId w:val="2"/>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62BC9"/>
    <w:rsid w:val="000E1558"/>
    <w:rsid w:val="00277DB8"/>
    <w:rsid w:val="002C259B"/>
    <w:rsid w:val="003C3CF6"/>
    <w:rsid w:val="003E453F"/>
    <w:rsid w:val="0041668A"/>
    <w:rsid w:val="00462F5B"/>
    <w:rsid w:val="00531866"/>
    <w:rsid w:val="00556AC3"/>
    <w:rsid w:val="005E03B5"/>
    <w:rsid w:val="00614CC9"/>
    <w:rsid w:val="006F0789"/>
    <w:rsid w:val="007075B9"/>
    <w:rsid w:val="007128C8"/>
    <w:rsid w:val="00725540"/>
    <w:rsid w:val="00865DB0"/>
    <w:rsid w:val="008B4FEA"/>
    <w:rsid w:val="008B584C"/>
    <w:rsid w:val="00962A30"/>
    <w:rsid w:val="00987973"/>
    <w:rsid w:val="009E4C36"/>
    <w:rsid w:val="00A62BC9"/>
    <w:rsid w:val="00B67123"/>
    <w:rsid w:val="00B76BEB"/>
    <w:rsid w:val="00BB45F9"/>
    <w:rsid w:val="00CC32F7"/>
    <w:rsid w:val="00D10C7C"/>
    <w:rsid w:val="00DB5DC4"/>
    <w:rsid w:val="00E344A4"/>
    <w:rsid w:val="00F542AD"/>
    <w:rsid w:val="00FD23ED"/>
    <w:rsid w:val="00FF0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C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4"/>
    <w:uiPriority w:val="99"/>
    <w:unhideWhenUsed/>
    <w:qFormat/>
    <w:rsid w:val="00A62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A62BC9"/>
    <w:pPr>
      <w:spacing w:after="160" w:line="259" w:lineRule="auto"/>
      <w:ind w:left="720"/>
      <w:contextualSpacing/>
    </w:pPr>
  </w:style>
  <w:style w:type="character" w:customStyle="1" w:styleId="a6">
    <w:name w:val="Абзац списка Знак"/>
    <w:link w:val="a5"/>
    <w:uiPriority w:val="34"/>
    <w:rsid w:val="00A62BC9"/>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A62BC9"/>
    <w:rPr>
      <w:rFonts w:ascii="Times New Roman" w:eastAsia="Times New Roman" w:hAnsi="Times New Roman" w:cs="Times New Roman"/>
      <w:sz w:val="24"/>
      <w:szCs w:val="24"/>
      <w:lang w:eastAsia="ru-RU"/>
    </w:rPr>
  </w:style>
  <w:style w:type="character" w:customStyle="1" w:styleId="h-hidden">
    <w:name w:val="h-hidden"/>
    <w:basedOn w:val="a0"/>
    <w:rsid w:val="007128C8"/>
  </w:style>
  <w:style w:type="character" w:customStyle="1" w:styleId="h-pre-line">
    <w:name w:val="h-pre-line"/>
    <w:basedOn w:val="a0"/>
    <w:rsid w:val="007128C8"/>
  </w:style>
  <w:style w:type="character" w:customStyle="1" w:styleId="4">
    <w:name w:val="Основной текст (4)_"/>
    <w:basedOn w:val="a0"/>
    <w:link w:val="40"/>
    <w:rsid w:val="008B4FEA"/>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8B4FEA"/>
    <w:pPr>
      <w:widowControl w:val="0"/>
      <w:shd w:val="clear" w:color="auto" w:fill="FFFFFF"/>
      <w:spacing w:after="0" w:line="329" w:lineRule="exact"/>
      <w:jc w:val="both"/>
    </w:pPr>
    <w:rPr>
      <w:rFonts w:ascii="Times New Roman" w:eastAsia="Times New Roman" w:hAnsi="Times New Roman" w:cs="Times New Roman"/>
      <w:b/>
      <w:bCs/>
      <w:sz w:val="28"/>
      <w:szCs w:val="28"/>
    </w:rPr>
  </w:style>
  <w:style w:type="paragraph" w:styleId="a7">
    <w:name w:val="No Spacing"/>
    <w:link w:val="a8"/>
    <w:uiPriority w:val="1"/>
    <w:qFormat/>
    <w:rsid w:val="008B4FEA"/>
    <w:pPr>
      <w:spacing w:after="0" w:line="240" w:lineRule="auto"/>
    </w:pPr>
    <w:rPr>
      <w:rFonts w:ascii="Calibri" w:eastAsia="Calibri" w:hAnsi="Calibri" w:cs="Times New Roman"/>
      <w:sz w:val="20"/>
      <w:szCs w:val="20"/>
      <w:lang w:val="uk-UA" w:eastAsia="uk-UA"/>
    </w:rPr>
  </w:style>
  <w:style w:type="character" w:customStyle="1" w:styleId="a8">
    <w:name w:val="Без интервала Знак"/>
    <w:link w:val="a7"/>
    <w:uiPriority w:val="1"/>
    <w:rsid w:val="008B4FEA"/>
    <w:rPr>
      <w:rFonts w:ascii="Calibri" w:eastAsia="Calibri" w:hAnsi="Calibri" w:cs="Times New Roman"/>
      <w:sz w:val="20"/>
      <w:szCs w:val="20"/>
      <w:lang w:val="uk-UA" w:eastAsia="uk-UA"/>
    </w:rPr>
  </w:style>
  <w:style w:type="character" w:customStyle="1" w:styleId="14">
    <w:name w:val="Основной текст (14)_"/>
    <w:basedOn w:val="a0"/>
    <w:link w:val="140"/>
    <w:rsid w:val="00B76BEB"/>
    <w:rPr>
      <w:sz w:val="28"/>
      <w:szCs w:val="28"/>
      <w:shd w:val="clear" w:color="auto" w:fill="FFFFFF"/>
    </w:rPr>
  </w:style>
  <w:style w:type="paragraph" w:customStyle="1" w:styleId="140">
    <w:name w:val="Основной текст (14)"/>
    <w:basedOn w:val="a"/>
    <w:link w:val="14"/>
    <w:rsid w:val="00B76BEB"/>
    <w:pPr>
      <w:widowControl w:val="0"/>
      <w:shd w:val="clear" w:color="auto" w:fill="FFFFFF"/>
      <w:spacing w:after="0" w:line="326" w:lineRule="exact"/>
      <w:jc w:val="center"/>
    </w:pPr>
    <w:rPr>
      <w:sz w:val="28"/>
      <w:szCs w:val="28"/>
    </w:rPr>
  </w:style>
  <w:style w:type="character" w:customStyle="1" w:styleId="41">
    <w:name w:val="Основной текст (4) + Не полужирный"/>
    <w:basedOn w:val="4"/>
    <w:rsid w:val="00B76BEB"/>
    <w:rPr>
      <w:color w:val="000000"/>
      <w:spacing w:val="0"/>
      <w:w w:val="100"/>
      <w:position w:val="0"/>
      <w:lang w:val="uk-UA" w:eastAsia="uk-UA" w:bidi="uk-UA"/>
    </w:rPr>
  </w:style>
  <w:style w:type="paragraph" w:customStyle="1" w:styleId="normal">
    <w:name w:val="normal"/>
    <w:rsid w:val="00F542AD"/>
    <w:pPr>
      <w:spacing w:after="160" w:line="259" w:lineRule="auto"/>
    </w:pPr>
    <w:rPr>
      <w:rFonts w:ascii="Calibri" w:eastAsia="Calibri" w:hAnsi="Calibri" w:cs="Calibri"/>
      <w:lang w:val="uk-UA" w:eastAsia="ru-RU"/>
    </w:rPr>
  </w:style>
  <w:style w:type="paragraph" w:styleId="a9">
    <w:name w:val="Balloon Text"/>
    <w:basedOn w:val="a"/>
    <w:link w:val="aa"/>
    <w:uiPriority w:val="99"/>
    <w:semiHidden/>
    <w:unhideWhenUsed/>
    <w:rsid w:val="006F078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F0789"/>
    <w:rPr>
      <w:rFonts w:ascii="Tahoma" w:hAnsi="Tahoma" w:cs="Tahoma"/>
      <w:sz w:val="16"/>
      <w:szCs w:val="16"/>
    </w:rPr>
  </w:style>
  <w:style w:type="paragraph" w:customStyle="1" w:styleId="Default">
    <w:name w:val="Default"/>
    <w:rsid w:val="00462F5B"/>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go/z1421-14" TargetMode="External"/><Relationship Id="rId5" Type="http://schemas.openxmlformats.org/officeDocument/2006/relationships/hyperlink" Target="https://zakon.rada.gov.ua/go/632-2021-%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1896</Words>
  <Characters>10809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37</cp:revision>
  <cp:lastPrinted>2026-05-20T05:54:00Z</cp:lastPrinted>
  <dcterms:created xsi:type="dcterms:W3CDTF">2024-04-04T06:25:00Z</dcterms:created>
  <dcterms:modified xsi:type="dcterms:W3CDTF">2026-05-20T05:56:00Z</dcterms:modified>
</cp:coreProperties>
</file>